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AC" w:rsidRDefault="00953BAC" w:rsidP="00953BAC">
      <w:pPr>
        <w:pStyle w:val="Standard"/>
        <w:overflowPunct w:val="0"/>
        <w:spacing w:line="228" w:lineRule="auto"/>
        <w:ind w:right="100"/>
        <w:jc w:val="both"/>
        <w:rPr>
          <w:kern w:val="0"/>
          <w:lang w:eastAsia="ru-RU" w:bidi="ar-SA"/>
        </w:rPr>
      </w:pPr>
    </w:p>
    <w:p w:rsidR="00953BAC" w:rsidRPr="00801D08" w:rsidRDefault="00953BAC" w:rsidP="00953BAC">
      <w:pPr>
        <w:pStyle w:val="Standard"/>
        <w:overflowPunct w:val="0"/>
        <w:spacing w:line="228" w:lineRule="auto"/>
        <w:ind w:left="3970" w:right="100" w:firstLine="708"/>
        <w:jc w:val="both"/>
        <w:rPr>
          <w:sz w:val="28"/>
          <w:szCs w:val="28"/>
        </w:rPr>
      </w:pPr>
      <w:r w:rsidRPr="00801D08">
        <w:rPr>
          <w:sz w:val="28"/>
          <w:szCs w:val="28"/>
        </w:rPr>
        <w:t>УТВЕРЖДЕНО</w:t>
      </w:r>
    </w:p>
    <w:p w:rsidR="00953BAC" w:rsidRPr="00801D08" w:rsidRDefault="00953BAC" w:rsidP="00953BAC">
      <w:pPr>
        <w:pStyle w:val="Standard"/>
        <w:overflowPunct w:val="0"/>
        <w:spacing w:line="228" w:lineRule="auto"/>
        <w:ind w:left="4678" w:right="100"/>
        <w:jc w:val="both"/>
        <w:rPr>
          <w:sz w:val="28"/>
          <w:szCs w:val="28"/>
        </w:rPr>
      </w:pPr>
      <w:r w:rsidRPr="00801D08">
        <w:rPr>
          <w:sz w:val="28"/>
          <w:szCs w:val="28"/>
        </w:rPr>
        <w:t>решением Наблюдательного совета</w:t>
      </w:r>
    </w:p>
    <w:p w:rsidR="009A08F1" w:rsidRDefault="009A08F1" w:rsidP="00953BAC">
      <w:pPr>
        <w:pStyle w:val="Standard"/>
        <w:ind w:left="4678"/>
        <w:jc w:val="both"/>
        <w:rPr>
          <w:sz w:val="28"/>
          <w:szCs w:val="28"/>
        </w:rPr>
      </w:pPr>
      <w:r w:rsidRPr="009A08F1">
        <w:rPr>
          <w:sz w:val="28"/>
          <w:szCs w:val="28"/>
        </w:rPr>
        <w:t>муниципального автономного учреждения «Средняя школа № 148 имени Героя Советского Союза И.А. Борисевича</w:t>
      </w:r>
      <w:r>
        <w:rPr>
          <w:sz w:val="28"/>
          <w:szCs w:val="28"/>
        </w:rPr>
        <w:t>»</w:t>
      </w:r>
    </w:p>
    <w:p w:rsidR="00953BAC" w:rsidRPr="009A08F1" w:rsidRDefault="00953BAC" w:rsidP="00953BAC">
      <w:pPr>
        <w:pStyle w:val="Standard"/>
        <w:ind w:left="4678"/>
        <w:jc w:val="both"/>
        <w:rPr>
          <w:sz w:val="28"/>
          <w:szCs w:val="28"/>
        </w:rPr>
      </w:pPr>
      <w:r w:rsidRPr="009A08F1">
        <w:rPr>
          <w:sz w:val="28"/>
          <w:szCs w:val="28"/>
        </w:rPr>
        <w:t xml:space="preserve">от </w:t>
      </w:r>
      <w:r w:rsidRPr="009A08F1">
        <w:rPr>
          <w:sz w:val="28"/>
          <w:szCs w:val="28"/>
          <w:u w:val="single"/>
        </w:rPr>
        <w:t>«</w:t>
      </w:r>
      <w:r w:rsidR="00B80EC6">
        <w:rPr>
          <w:sz w:val="28"/>
          <w:szCs w:val="28"/>
          <w:u w:val="single"/>
        </w:rPr>
        <w:t>28</w:t>
      </w:r>
      <w:r w:rsidRPr="009A08F1">
        <w:rPr>
          <w:sz w:val="28"/>
          <w:szCs w:val="28"/>
          <w:u w:val="single"/>
        </w:rPr>
        <w:t xml:space="preserve">» </w:t>
      </w:r>
      <w:r w:rsidR="009A08F1">
        <w:rPr>
          <w:sz w:val="28"/>
          <w:szCs w:val="28"/>
          <w:u w:val="single"/>
        </w:rPr>
        <w:t>дека</w:t>
      </w:r>
      <w:r w:rsidRPr="009A08F1">
        <w:rPr>
          <w:sz w:val="28"/>
          <w:szCs w:val="28"/>
          <w:u w:val="single"/>
        </w:rPr>
        <w:t>бря 201</w:t>
      </w:r>
      <w:r w:rsidR="009A08F1">
        <w:rPr>
          <w:sz w:val="28"/>
          <w:szCs w:val="28"/>
          <w:u w:val="single"/>
        </w:rPr>
        <w:t>8</w:t>
      </w:r>
      <w:r w:rsidRPr="009A08F1">
        <w:rPr>
          <w:sz w:val="28"/>
          <w:szCs w:val="28"/>
          <w:u w:val="single"/>
        </w:rPr>
        <w:t xml:space="preserve"> г.</w:t>
      </w:r>
      <w:r w:rsidRPr="009A08F1">
        <w:rPr>
          <w:sz w:val="28"/>
          <w:szCs w:val="28"/>
        </w:rPr>
        <w:t xml:space="preserve"> № </w:t>
      </w:r>
      <w:r w:rsidR="00B80EC6" w:rsidRPr="00B80EC6">
        <w:rPr>
          <w:b/>
          <w:sz w:val="28"/>
          <w:szCs w:val="28"/>
          <w:u w:val="single"/>
        </w:rPr>
        <w:t>_15</w:t>
      </w:r>
      <w:r w:rsidRPr="00B80EC6">
        <w:rPr>
          <w:b/>
          <w:sz w:val="28"/>
          <w:szCs w:val="28"/>
          <w:u w:val="single"/>
        </w:rPr>
        <w:t>_</w:t>
      </w: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spacing w:line="200" w:lineRule="exact"/>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spacing w:line="218" w:lineRule="exact"/>
        <w:jc w:val="center"/>
      </w:pPr>
    </w:p>
    <w:p w:rsidR="00953BAC" w:rsidRPr="00801D08" w:rsidRDefault="00953BAC" w:rsidP="00953BAC">
      <w:pPr>
        <w:pStyle w:val="Standard"/>
        <w:jc w:val="center"/>
        <w:rPr>
          <w:b/>
          <w:bCs/>
          <w:sz w:val="32"/>
          <w:szCs w:val="32"/>
        </w:rPr>
      </w:pPr>
      <w:r w:rsidRPr="00801D08">
        <w:rPr>
          <w:b/>
          <w:bCs/>
          <w:sz w:val="56"/>
          <w:szCs w:val="56"/>
        </w:rPr>
        <w:t>Положение о закупке</w:t>
      </w:r>
      <w:r w:rsidRPr="00801D08">
        <w:rPr>
          <w:b/>
          <w:bCs/>
          <w:sz w:val="32"/>
          <w:szCs w:val="32"/>
        </w:rPr>
        <w:t xml:space="preserve"> </w:t>
      </w:r>
    </w:p>
    <w:p w:rsidR="00953BAC" w:rsidRPr="00801D08" w:rsidRDefault="00953BAC" w:rsidP="00953BAC">
      <w:pPr>
        <w:pStyle w:val="Standard"/>
        <w:jc w:val="center"/>
        <w:rPr>
          <w:b/>
          <w:bCs/>
          <w:sz w:val="32"/>
          <w:szCs w:val="32"/>
        </w:rPr>
      </w:pPr>
      <w:r w:rsidRPr="00801D08">
        <w:rPr>
          <w:b/>
          <w:bCs/>
          <w:sz w:val="32"/>
          <w:szCs w:val="32"/>
        </w:rPr>
        <w:t xml:space="preserve">товаров, работ, услуг  </w:t>
      </w:r>
    </w:p>
    <w:p w:rsidR="00953BAC" w:rsidRPr="009A08F1" w:rsidRDefault="00953BAC" w:rsidP="009A08F1">
      <w:pPr>
        <w:pStyle w:val="Standard"/>
        <w:jc w:val="center"/>
        <w:rPr>
          <w:b/>
          <w:bCs/>
          <w:sz w:val="32"/>
          <w:szCs w:val="32"/>
        </w:rPr>
      </w:pPr>
      <w:r w:rsidRPr="009A08F1">
        <w:rPr>
          <w:b/>
          <w:bCs/>
          <w:sz w:val="32"/>
          <w:szCs w:val="32"/>
        </w:rPr>
        <w:t xml:space="preserve">для нужд </w:t>
      </w:r>
      <w:r w:rsidR="009A08F1" w:rsidRPr="009A08F1">
        <w:rPr>
          <w:b/>
          <w:sz w:val="32"/>
          <w:szCs w:val="32"/>
        </w:rPr>
        <w:t>муниципального автономного учреждения «Средняя школа № 148 имени Героя Советского Союза И.А. Борисевича</w:t>
      </w:r>
      <w:r w:rsidR="009A08F1">
        <w:rPr>
          <w:b/>
          <w:sz w:val="32"/>
          <w:szCs w:val="32"/>
        </w:rPr>
        <w:t>»</w:t>
      </w:r>
    </w:p>
    <w:p w:rsidR="00953BAC" w:rsidRPr="00801D08" w:rsidRDefault="00953BAC" w:rsidP="00953BAC">
      <w:pPr>
        <w:pStyle w:val="Standard"/>
        <w:jc w:val="center"/>
        <w:rPr>
          <w:b/>
          <w:bCs/>
          <w:sz w:val="16"/>
          <w:szCs w:val="16"/>
        </w:rPr>
      </w:pPr>
    </w:p>
    <w:p w:rsidR="00953BAC" w:rsidRPr="00801D08" w:rsidRDefault="00953BAC" w:rsidP="00953BAC">
      <w:pPr>
        <w:pStyle w:val="Standard"/>
        <w:spacing w:line="200" w:lineRule="exact"/>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jc w:val="both"/>
      </w:pPr>
    </w:p>
    <w:p w:rsidR="00953BAC" w:rsidRPr="00801D08" w:rsidRDefault="00953BAC" w:rsidP="00953BAC">
      <w:pPr>
        <w:pStyle w:val="Standard"/>
        <w:spacing w:line="313" w:lineRule="exact"/>
        <w:jc w:val="both"/>
      </w:pPr>
    </w:p>
    <w:p w:rsidR="00953BAC" w:rsidRPr="00801D08" w:rsidRDefault="00953BAC" w:rsidP="00953BAC">
      <w:pPr>
        <w:pStyle w:val="Standard"/>
        <w:spacing w:line="228" w:lineRule="auto"/>
        <w:jc w:val="center"/>
        <w:rPr>
          <w:sz w:val="28"/>
          <w:szCs w:val="28"/>
        </w:rPr>
      </w:pPr>
      <w:r w:rsidRPr="00801D08">
        <w:rPr>
          <w:sz w:val="28"/>
          <w:szCs w:val="28"/>
        </w:rPr>
        <w:t>Красноярск</w:t>
      </w:r>
    </w:p>
    <w:p w:rsidR="00953BAC" w:rsidRPr="00801D08" w:rsidRDefault="00953BAC" w:rsidP="00953BAC">
      <w:pPr>
        <w:pStyle w:val="Standard"/>
        <w:spacing w:line="228" w:lineRule="auto"/>
        <w:jc w:val="center"/>
        <w:rPr>
          <w:sz w:val="28"/>
          <w:szCs w:val="28"/>
        </w:rPr>
        <w:sectPr w:rsidR="00953BAC" w:rsidRPr="00801D08" w:rsidSect="00953BAC">
          <w:footerReference w:type="default" r:id="rId7"/>
          <w:pgSz w:w="11906" w:h="16838"/>
          <w:pgMar w:top="567" w:right="646" w:bottom="568" w:left="1701" w:header="426" w:footer="258" w:gutter="0"/>
          <w:cols w:space="720"/>
          <w:docGrid w:linePitch="326"/>
        </w:sectPr>
      </w:pPr>
      <w:r w:rsidRPr="00801D08">
        <w:rPr>
          <w:sz w:val="28"/>
          <w:szCs w:val="28"/>
        </w:rPr>
        <w:t>201</w:t>
      </w:r>
      <w:r>
        <w:rPr>
          <w:sz w:val="28"/>
          <w:szCs w:val="28"/>
        </w:rPr>
        <w:t>8</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Настоящее Положение разработано на основании Федерального </w:t>
      </w:r>
      <w:hyperlink r:id="rId8" w:history="1">
        <w:r w:rsidRPr="00953BAC">
          <w:rPr>
            <w:rFonts w:ascii="Times New Roman" w:hAnsi="Times New Roman" w:cs="Times New Roman"/>
            <w:color w:val="0000FF"/>
            <w:sz w:val="24"/>
            <w:szCs w:val="24"/>
          </w:rPr>
          <w:t>закона</w:t>
        </w:r>
      </w:hyperlink>
      <w:r w:rsidRPr="00953BAC">
        <w:rPr>
          <w:rFonts w:ascii="Times New Roman" w:hAnsi="Times New Roman" w:cs="Times New Roman"/>
          <w:sz w:val="24"/>
          <w:szCs w:val="24"/>
        </w:rPr>
        <w:t xml:space="preserve"> от 18.07.2011 N 223-ФЗ "О закупках товаров, работ, услуг отдельными видами юридических лиц" с целью регламентации закупочной деятельности автономных учреждений.</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Положение устанавливает полномочия Заказчика, комиссии по осуществлению закупок,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закупке, порядок заключения и изменения условий договора, способы закупки и детальный порядок их проведения.</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Положении рассмотрены следующие способы закупки: аукцион, конкурс, запрос предложений, запрос котировок. Помимо этого, приведен перечень случаев для заключения договора с единственным поставщиком.</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0"/>
        <w:rPr>
          <w:rFonts w:ascii="Times New Roman" w:hAnsi="Times New Roman" w:cs="Times New Roman"/>
          <w:sz w:val="24"/>
          <w:szCs w:val="24"/>
        </w:rPr>
      </w:pPr>
      <w:r w:rsidRPr="00953BAC">
        <w:rPr>
          <w:rFonts w:ascii="Times New Roman" w:hAnsi="Times New Roman" w:cs="Times New Roman"/>
          <w:sz w:val="24"/>
          <w:szCs w:val="24"/>
        </w:rPr>
        <w:t>1. Общие положения</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1.1. Термины, определения и сокращения</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В настоящем Положении о закупке товаров, работ, услуг для нужд </w:t>
      </w:r>
      <w:r w:rsidR="009A08F1" w:rsidRPr="009A08F1">
        <w:rPr>
          <w:rFonts w:ascii="Times New Roman" w:hAnsi="Times New Roman" w:cs="Times New Roman"/>
          <w:sz w:val="24"/>
          <w:szCs w:val="24"/>
        </w:rPr>
        <w:t>муниципального автономного учреждения «Средняя школа № 148 имени Героя Советского Союза И.А. Борисевича</w:t>
      </w:r>
      <w:r w:rsidR="009A08F1" w:rsidRPr="00953BAC">
        <w:rPr>
          <w:rFonts w:ascii="Times New Roman" w:hAnsi="Times New Roman" w:cs="Times New Roman"/>
          <w:sz w:val="24"/>
          <w:szCs w:val="24"/>
        </w:rPr>
        <w:t xml:space="preserve"> </w:t>
      </w:r>
      <w:r w:rsidRPr="00953BAC">
        <w:rPr>
          <w:rFonts w:ascii="Times New Roman" w:hAnsi="Times New Roman" w:cs="Times New Roman"/>
          <w:sz w:val="24"/>
          <w:szCs w:val="24"/>
        </w:rPr>
        <w:t>применяются следующие термины и определения.</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953BAC">
        <w:rPr>
          <w:rFonts w:ascii="Times New Roman" w:hAnsi="Times New Roman" w:cs="Times New Roman"/>
          <w:sz w:val="24"/>
          <w:szCs w:val="24"/>
        </w:rPr>
        <w:t xml:space="preserve"> В случае если при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День - календарный день, за исключением случаев, когда в настоящем Положении срок устанавливается в рабочих днях.</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Документация о конкурентной закупке - комплект документов, содержащий информацию о предмете закупки, способе осуществления закупки, об условиях договора, заключаемого по ее результатам, и другие сведения в соответствии с </w:t>
      </w:r>
      <w:hyperlink r:id="rId9" w:history="1">
        <w:r w:rsidRPr="00953BAC">
          <w:rPr>
            <w:rFonts w:ascii="Times New Roman" w:hAnsi="Times New Roman" w:cs="Times New Roman"/>
            <w:color w:val="0000FF"/>
            <w:sz w:val="24"/>
            <w:szCs w:val="24"/>
          </w:rPr>
          <w:t>ч. 10 ст. 4</w:t>
        </w:r>
      </w:hyperlink>
      <w:r w:rsidRPr="00953BAC">
        <w:rPr>
          <w:rFonts w:ascii="Times New Roman" w:hAnsi="Times New Roman" w:cs="Times New Roman"/>
          <w:sz w:val="24"/>
          <w:szCs w:val="24"/>
        </w:rPr>
        <w:t xml:space="preserve"> Федерального закона от 18.07.2011 N 223-ФЗ "О закупках товаров, работ, услуг отдельными видами юридических лиц".</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 xml:space="preserve">Единая информационная система (ЕИС) - совокупность указанной в </w:t>
      </w:r>
      <w:hyperlink r:id="rId10" w:history="1">
        <w:r w:rsidRPr="00953BAC">
          <w:rPr>
            <w:rFonts w:ascii="Times New Roman" w:hAnsi="Times New Roman" w:cs="Times New Roman"/>
            <w:color w:val="0000FF"/>
            <w:sz w:val="24"/>
            <w:szCs w:val="24"/>
          </w:rPr>
          <w:t>ч. 3 ст. 4</w:t>
        </w:r>
      </w:hyperlink>
      <w:r w:rsidRPr="00953BAC">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w:t>
      </w:r>
      <w:proofErr w:type="gramEnd"/>
      <w:r w:rsidRPr="00953BAC">
        <w:rPr>
          <w:rFonts w:ascii="Times New Roman" w:hAnsi="Times New Roman" w:cs="Times New Roman"/>
          <w:sz w:val="24"/>
          <w:szCs w:val="24"/>
        </w:rPr>
        <w:t xml:space="preserve"> в информационно-телекоммуникационной сети Интернет </w:t>
      </w:r>
      <w:hyperlink w:anchor="P1225" w:history="1">
        <w:r w:rsidRPr="00953BAC">
          <w:rPr>
            <w:rFonts w:ascii="Times New Roman" w:hAnsi="Times New Roman" w:cs="Times New Roman"/>
            <w:color w:val="0000FF"/>
            <w:sz w:val="24"/>
            <w:szCs w:val="24"/>
          </w:rPr>
          <w:t>&lt;2&gt;</w:t>
        </w:r>
      </w:hyperlink>
      <w:r w:rsidRPr="00953BAC">
        <w:rPr>
          <w:rFonts w:ascii="Times New Roman" w:hAnsi="Times New Roman" w:cs="Times New Roman"/>
          <w:sz w:val="24"/>
          <w:szCs w:val="24"/>
        </w:rPr>
        <w:t>.</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Закупка - процесс определения лица с целью заключения с ним договора для </w:t>
      </w:r>
      <w:r w:rsidRPr="00953BAC">
        <w:rPr>
          <w:rFonts w:ascii="Times New Roman" w:hAnsi="Times New Roman" w:cs="Times New Roman"/>
          <w:sz w:val="24"/>
          <w:szCs w:val="24"/>
        </w:rPr>
        <w:lastRenderedPageBreak/>
        <w:t>удовлетворения потребностей Заказчика в товарах, работах, услугах с необходимыми для Заказчика показателями.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Закупка у единственного поставщика (исполнителя, подрядчика) - способ неконкурентной закупки, осуществляемый в соответствии с требованиями Федерального </w:t>
      </w:r>
      <w:hyperlink r:id="rId11" w:history="1">
        <w:r w:rsidRPr="00953BAC">
          <w:rPr>
            <w:rFonts w:ascii="Times New Roman" w:hAnsi="Times New Roman" w:cs="Times New Roman"/>
            <w:color w:val="0000FF"/>
            <w:sz w:val="24"/>
            <w:szCs w:val="24"/>
          </w:rPr>
          <w:t>закона</w:t>
        </w:r>
      </w:hyperlink>
      <w:r w:rsidRPr="00953BAC">
        <w:rPr>
          <w:rFonts w:ascii="Times New Roman" w:hAnsi="Times New Roman" w:cs="Times New Roman"/>
          <w:sz w:val="24"/>
          <w:szCs w:val="24"/>
        </w:rPr>
        <w:t xml:space="preserve"> от 18.07.2011 N 223-ФЗ "О закупках товаров, работ, услуг отдельными видами юридических лиц", а также настоящего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Запрос предложений - форма торгов, при которой победителем запроса предложений признается участник конкурентной закупки, заявка на </w:t>
      </w:r>
      <w:proofErr w:type="gramStart"/>
      <w:r w:rsidRPr="00953BAC">
        <w:rPr>
          <w:rFonts w:ascii="Times New Roman" w:hAnsi="Times New Roman" w:cs="Times New Roman"/>
          <w:sz w:val="24"/>
          <w:szCs w:val="24"/>
        </w:rPr>
        <w:t>участие</w:t>
      </w:r>
      <w:proofErr w:type="gramEnd"/>
      <w:r w:rsidRPr="00953BAC">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Извещение об осуществлении конкурентной закупки - неотъемлемая часть документации о закупке, включающая основную информацию о проведении закупки, предусмотренную </w:t>
      </w:r>
      <w:hyperlink w:anchor="P100" w:history="1">
        <w:r w:rsidRPr="00953BAC">
          <w:rPr>
            <w:rFonts w:ascii="Times New Roman" w:hAnsi="Times New Roman" w:cs="Times New Roman"/>
            <w:color w:val="0000FF"/>
            <w:sz w:val="24"/>
            <w:szCs w:val="24"/>
          </w:rPr>
          <w:t>п. 1.4</w:t>
        </w:r>
      </w:hyperlink>
      <w:r w:rsidRPr="00953BAC">
        <w:rPr>
          <w:rFonts w:ascii="Times New Roman" w:hAnsi="Times New Roman" w:cs="Times New Roman"/>
          <w:sz w:val="24"/>
          <w:szCs w:val="24"/>
        </w:rPr>
        <w:t xml:space="preserve"> настоящего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Комиссия по осуществлению закупок - коллегиальный орган, создаваемый Заказчиком для проведения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Конкурентная закупка - закупка, осуществляемая с соблюдением одновременно следующих условий: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12" w:history="1">
        <w:r w:rsidRPr="00953BAC">
          <w:rPr>
            <w:rFonts w:ascii="Times New Roman" w:hAnsi="Times New Roman" w:cs="Times New Roman"/>
            <w:color w:val="0000FF"/>
            <w:sz w:val="24"/>
            <w:szCs w:val="24"/>
          </w:rPr>
          <w:t>ст. 3.5</w:t>
        </w:r>
      </w:hyperlink>
      <w:r w:rsidRPr="00953BAC">
        <w:rPr>
          <w:rFonts w:ascii="Times New Roman" w:hAnsi="Times New Roman" w:cs="Times New Roman"/>
          <w:sz w:val="24"/>
          <w:szCs w:val="24"/>
        </w:rPr>
        <w:t xml:space="preserve"> Федерального закона от 18.07.2011 N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3) описание предмета конкурентной закупки осуществляется с соблюдением требований </w:t>
      </w:r>
      <w:hyperlink r:id="rId13" w:history="1">
        <w:r w:rsidRPr="00953BAC">
          <w:rPr>
            <w:rFonts w:ascii="Times New Roman" w:hAnsi="Times New Roman" w:cs="Times New Roman"/>
            <w:color w:val="0000FF"/>
            <w:sz w:val="24"/>
            <w:szCs w:val="24"/>
          </w:rPr>
          <w:t>ч. 6.1 ст. 3</w:t>
        </w:r>
      </w:hyperlink>
      <w:r w:rsidRPr="00953BAC">
        <w:rPr>
          <w:rFonts w:ascii="Times New Roman" w:hAnsi="Times New Roman" w:cs="Times New Roman"/>
          <w:sz w:val="24"/>
          <w:szCs w:val="24"/>
        </w:rPr>
        <w:t xml:space="preserve"> Федерального закона от 18.07.2011 N 223-ФЗ "О закупках товаров, работ, услуг отдельными видами юридических лиц".</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Конкурентные закупки осуществляются следующими способами: 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w:t>
      </w:r>
      <w:r w:rsidRPr="00953BAC">
        <w:rPr>
          <w:rFonts w:ascii="Times New Roman" w:hAnsi="Times New Roman" w:cs="Times New Roman"/>
          <w:sz w:val="24"/>
          <w:szCs w:val="24"/>
        </w:rPr>
        <w:lastRenderedPageBreak/>
        <w:t xml:space="preserve">запрос предложений (запрос предложений в электронной форме, закрытый запрос предложений) </w:t>
      </w:r>
      <w:hyperlink w:anchor="P1231" w:history="1">
        <w:r w:rsidRPr="00953BAC">
          <w:rPr>
            <w:rFonts w:ascii="Times New Roman" w:hAnsi="Times New Roman" w:cs="Times New Roman"/>
            <w:color w:val="0000FF"/>
            <w:sz w:val="24"/>
            <w:szCs w:val="24"/>
          </w:rPr>
          <w:t>&lt;3&gt;</w:t>
        </w:r>
      </w:hyperlink>
      <w:r w:rsidRPr="00953BAC">
        <w:rPr>
          <w:rFonts w:ascii="Times New Roman" w:hAnsi="Times New Roman" w:cs="Times New Roman"/>
          <w:sz w:val="24"/>
          <w:szCs w:val="24"/>
        </w:rPr>
        <w:t>.</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953BAC">
        <w:rPr>
          <w:rFonts w:ascii="Times New Roman" w:hAnsi="Times New Roman" w:cs="Times New Roman"/>
          <w:sz w:val="24"/>
          <w:szCs w:val="24"/>
        </w:rPr>
        <w:t>предложение</w:t>
      </w:r>
      <w:proofErr w:type="gramEnd"/>
      <w:r w:rsidRPr="00953BAC">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условиям, предусмотренным </w:t>
      </w:r>
      <w:hyperlink r:id="rId14" w:history="1">
        <w:r w:rsidRPr="00953BAC">
          <w:rPr>
            <w:rFonts w:ascii="Times New Roman" w:hAnsi="Times New Roman" w:cs="Times New Roman"/>
            <w:color w:val="0000FF"/>
            <w:sz w:val="24"/>
            <w:szCs w:val="24"/>
          </w:rPr>
          <w:t>ч. 3 ст. 3</w:t>
        </w:r>
      </w:hyperlink>
      <w:r w:rsidRPr="00953BAC">
        <w:rPr>
          <w:rFonts w:ascii="Times New Roman" w:hAnsi="Times New Roman" w:cs="Times New Roman"/>
          <w:sz w:val="24"/>
          <w:szCs w:val="24"/>
        </w:rPr>
        <w:t xml:space="preserve"> Федерального закона от 18.07.2011 N 223-ФЗ "О закупках товаров, работ, услуг отдельными видами юридических лиц". Способом неконкурентной закупки является закупка у единственного поставщика (исполнителя, подрядчика) </w:t>
      </w:r>
      <w:hyperlink w:anchor="P1232" w:history="1">
        <w:r w:rsidRPr="00953BAC">
          <w:rPr>
            <w:rFonts w:ascii="Times New Roman" w:hAnsi="Times New Roman" w:cs="Times New Roman"/>
            <w:color w:val="0000FF"/>
            <w:sz w:val="24"/>
            <w:szCs w:val="24"/>
          </w:rPr>
          <w:t>&lt;4&gt;</w:t>
        </w:r>
      </w:hyperlink>
      <w:r w:rsidRPr="00953BAC">
        <w:rPr>
          <w:rFonts w:ascii="Times New Roman" w:hAnsi="Times New Roman" w:cs="Times New Roman"/>
          <w:sz w:val="24"/>
          <w:szCs w:val="24"/>
        </w:rPr>
        <w:t>.</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953BAC">
        <w:rPr>
          <w:rFonts w:ascii="Times New Roman" w:hAnsi="Times New Roman" w:cs="Times New Roman"/>
          <w:sz w:val="24"/>
          <w:szCs w:val="24"/>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5" w:history="1">
        <w:r w:rsidRPr="00953BAC">
          <w:rPr>
            <w:rFonts w:ascii="Times New Roman" w:hAnsi="Times New Roman" w:cs="Times New Roman"/>
            <w:color w:val="0000FF"/>
            <w:sz w:val="24"/>
            <w:szCs w:val="24"/>
          </w:rPr>
          <w:t>закона</w:t>
        </w:r>
      </w:hyperlink>
      <w:r w:rsidRPr="00953BAC">
        <w:rPr>
          <w:rFonts w:ascii="Times New Roman" w:hAnsi="Times New Roman" w:cs="Times New Roman"/>
          <w:sz w:val="24"/>
          <w:szCs w:val="24"/>
        </w:rPr>
        <w:t xml:space="preserve"> от 18.07.2011 N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w:t>
      </w:r>
      <w:hyperlink r:id="rId16" w:history="1">
        <w:r w:rsidRPr="00953BAC">
          <w:rPr>
            <w:rFonts w:ascii="Times New Roman" w:hAnsi="Times New Roman" w:cs="Times New Roman"/>
            <w:color w:val="0000FF"/>
            <w:sz w:val="24"/>
            <w:szCs w:val="24"/>
          </w:rPr>
          <w:t>закона</w:t>
        </w:r>
      </w:hyperlink>
      <w:r w:rsidRPr="00953BAC">
        <w:rPr>
          <w:rFonts w:ascii="Times New Roman" w:hAnsi="Times New Roman" w:cs="Times New Roman"/>
          <w:sz w:val="24"/>
          <w:szCs w:val="24"/>
        </w:rPr>
        <w:t xml:space="preserve"> от 18.07.2011 N 223-ФЗ "О закупках товаров, работ, услуг отдельными видами юридических лиц".</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Победитель закупки - участник закупки, сделавший наилучшее для Заказчика предложение в соответствии с критериями и условиями документации о конкурентной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 xml:space="preserve">Сайт Заказчика - сайт в информационно-телекоммуникационной сети Интернет, </w:t>
      </w:r>
      <w:r w:rsidRPr="00953BAC">
        <w:rPr>
          <w:rFonts w:ascii="Times New Roman" w:hAnsi="Times New Roman" w:cs="Times New Roman"/>
          <w:sz w:val="24"/>
          <w:szCs w:val="24"/>
        </w:rPr>
        <w:lastRenderedPageBreak/>
        <w:t>содержащий информацию о размещении заказов на поставку товаров, выполнение работ, оказание услуг (</w:t>
      </w:r>
      <w:hyperlink r:id="rId17" w:history="1">
        <w:proofErr w:type="gramEnd"/>
        <w:r w:rsidR="009A08F1" w:rsidRPr="003A1D6D">
          <w:rPr>
            <w:rStyle w:val="a5"/>
            <w:rFonts w:ascii="Times New Roman" w:hAnsi="Times New Roman" w:cs="Times New Roman"/>
            <w:sz w:val="24"/>
            <w:szCs w:val="24"/>
          </w:rPr>
          <w:t>www.</w:t>
        </w:r>
        <w:r w:rsidR="009A08F1" w:rsidRPr="003A1D6D">
          <w:rPr>
            <w:rStyle w:val="a5"/>
            <w:rFonts w:ascii="Times New Roman" w:hAnsi="Times New Roman" w:cs="Times New Roman"/>
            <w:sz w:val="24"/>
            <w:szCs w:val="24"/>
            <w:lang w:val="en-US"/>
          </w:rPr>
          <w:t>zakupki</w:t>
        </w:r>
        <w:r w:rsidR="009A08F1" w:rsidRPr="009A08F1">
          <w:rPr>
            <w:rStyle w:val="a5"/>
            <w:rFonts w:ascii="Times New Roman" w:hAnsi="Times New Roman" w:cs="Times New Roman"/>
            <w:sz w:val="24"/>
            <w:szCs w:val="24"/>
          </w:rPr>
          <w:t>.</w:t>
        </w:r>
        <w:r w:rsidR="009A08F1" w:rsidRPr="003A1D6D">
          <w:rPr>
            <w:rStyle w:val="a5"/>
            <w:rFonts w:ascii="Times New Roman" w:hAnsi="Times New Roman" w:cs="Times New Roman"/>
            <w:sz w:val="24"/>
            <w:szCs w:val="24"/>
            <w:lang w:val="en-US"/>
          </w:rPr>
          <w:t>gov</w:t>
        </w:r>
        <w:r w:rsidR="009A08F1" w:rsidRPr="009A08F1">
          <w:rPr>
            <w:rStyle w:val="a5"/>
            <w:rFonts w:ascii="Times New Roman" w:hAnsi="Times New Roman" w:cs="Times New Roman"/>
            <w:sz w:val="24"/>
            <w:szCs w:val="24"/>
          </w:rPr>
          <w:t>.</w:t>
        </w:r>
        <w:proofErr w:type="spellStart"/>
        <w:r w:rsidR="009A08F1" w:rsidRPr="003A1D6D">
          <w:rPr>
            <w:rStyle w:val="a5"/>
            <w:rFonts w:ascii="Times New Roman" w:hAnsi="Times New Roman" w:cs="Times New Roman"/>
            <w:sz w:val="24"/>
            <w:szCs w:val="24"/>
            <w:lang w:val="en-US"/>
          </w:rPr>
          <w:t>ru</w:t>
        </w:r>
        <w:proofErr w:type="spellEnd"/>
        <w:proofErr w:type="gramStart"/>
      </w:hyperlink>
      <w:r w:rsidR="009A08F1" w:rsidRPr="009A08F1">
        <w:rPr>
          <w:rFonts w:ascii="Times New Roman" w:hAnsi="Times New Roman" w:cs="Times New Roman"/>
          <w:sz w:val="24"/>
          <w:szCs w:val="24"/>
        </w:rPr>
        <w:t xml:space="preserve"> </w:t>
      </w:r>
      <w:r w:rsidRPr="00953BAC">
        <w:rPr>
          <w:rFonts w:ascii="Times New Roman" w:hAnsi="Times New Roman" w:cs="Times New Roman"/>
          <w:sz w:val="24"/>
          <w:szCs w:val="24"/>
        </w:rPr>
        <w:t>.</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Способ закупки - вид закупки, определяющий обязательные действия при осуществлении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sidRPr="00953BAC">
        <w:rPr>
          <w:rFonts w:ascii="Times New Roman" w:hAnsi="Times New Roman" w:cs="Times New Roman"/>
          <w:sz w:val="24"/>
          <w:szCs w:val="24"/>
        </w:rPr>
        <w:t>незаключение</w:t>
      </w:r>
      <w:proofErr w:type="spellEnd"/>
      <w:r w:rsidRPr="00953BAC">
        <w:rPr>
          <w:rFonts w:ascii="Times New Roman" w:hAnsi="Times New Roman" w:cs="Times New Roman"/>
          <w:sz w:val="24"/>
          <w:szCs w:val="24"/>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конкурентной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конкурентной закупке.</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2"/>
        <w:rPr>
          <w:rFonts w:ascii="Times New Roman" w:hAnsi="Times New Roman" w:cs="Times New Roman"/>
          <w:sz w:val="24"/>
          <w:szCs w:val="24"/>
        </w:rPr>
      </w:pPr>
      <w:r w:rsidRPr="00953BAC">
        <w:rPr>
          <w:rFonts w:ascii="Times New Roman" w:hAnsi="Times New Roman" w:cs="Times New Roman"/>
          <w:sz w:val="24"/>
          <w:szCs w:val="24"/>
        </w:rPr>
        <w:t>Принятые сокращения</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Заказчик - </w:t>
      </w:r>
      <w:r w:rsidR="009A08F1" w:rsidRPr="009A08F1">
        <w:rPr>
          <w:rFonts w:ascii="Times New Roman" w:hAnsi="Times New Roman" w:cs="Times New Roman"/>
          <w:b/>
          <w:sz w:val="24"/>
          <w:szCs w:val="24"/>
        </w:rPr>
        <w:t>муниципально</w:t>
      </w:r>
      <w:r w:rsidR="00B80EC6">
        <w:rPr>
          <w:rFonts w:ascii="Times New Roman" w:hAnsi="Times New Roman" w:cs="Times New Roman"/>
          <w:b/>
          <w:sz w:val="24"/>
          <w:szCs w:val="24"/>
        </w:rPr>
        <w:t>е</w:t>
      </w:r>
      <w:r w:rsidR="009A08F1" w:rsidRPr="009A08F1">
        <w:rPr>
          <w:rFonts w:ascii="Times New Roman" w:hAnsi="Times New Roman" w:cs="Times New Roman"/>
          <w:b/>
          <w:sz w:val="24"/>
          <w:szCs w:val="24"/>
        </w:rPr>
        <w:t xml:space="preserve"> автономно</w:t>
      </w:r>
      <w:r w:rsidR="00B80EC6">
        <w:rPr>
          <w:rFonts w:ascii="Times New Roman" w:hAnsi="Times New Roman" w:cs="Times New Roman"/>
          <w:b/>
          <w:sz w:val="24"/>
          <w:szCs w:val="24"/>
        </w:rPr>
        <w:t>е</w:t>
      </w:r>
      <w:bookmarkStart w:id="0" w:name="_GoBack"/>
      <w:bookmarkEnd w:id="0"/>
      <w:r w:rsidR="009A08F1" w:rsidRPr="009A08F1">
        <w:rPr>
          <w:rFonts w:ascii="Times New Roman" w:hAnsi="Times New Roman" w:cs="Times New Roman"/>
          <w:b/>
          <w:sz w:val="24"/>
          <w:szCs w:val="24"/>
        </w:rPr>
        <w:t xml:space="preserve"> учреждения «Средняя школа № 148 имени Героя Советского Союза И.А. Борисевича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Закон N 223-ФЗ - Федеральный </w:t>
      </w:r>
      <w:hyperlink r:id="rId18" w:history="1">
        <w:r w:rsidRPr="00953BAC">
          <w:rPr>
            <w:rFonts w:ascii="Times New Roman" w:hAnsi="Times New Roman" w:cs="Times New Roman"/>
            <w:color w:val="0000FF"/>
            <w:sz w:val="24"/>
            <w:szCs w:val="24"/>
          </w:rPr>
          <w:t>закон</w:t>
        </w:r>
      </w:hyperlink>
      <w:r w:rsidRPr="00953BAC">
        <w:rPr>
          <w:rFonts w:ascii="Times New Roman" w:hAnsi="Times New Roman" w:cs="Times New Roman"/>
          <w:sz w:val="24"/>
          <w:szCs w:val="24"/>
        </w:rPr>
        <w:t xml:space="preserve"> от 18.07.2011 N 223-ФЗ "О закупках товаров, работ, услуг отдельными видами юридических лиц".</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Закон N 44-ФЗ - Федеральный </w:t>
      </w:r>
      <w:hyperlink r:id="rId19" w:history="1">
        <w:r w:rsidRPr="00953BAC">
          <w:rPr>
            <w:rFonts w:ascii="Times New Roman" w:hAnsi="Times New Roman" w:cs="Times New Roman"/>
            <w:color w:val="0000FF"/>
            <w:sz w:val="24"/>
            <w:szCs w:val="24"/>
          </w:rPr>
          <w:t>закон</w:t>
        </w:r>
      </w:hyperlink>
      <w:r w:rsidRPr="00953BAC">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Положение - настоящее Положение о закупке товаров, работ, услуг для нужд автономного учреждения.</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1.2. Цели и принципы закупок</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1.2.1. </w:t>
      </w:r>
      <w:proofErr w:type="gramStart"/>
      <w:r w:rsidRPr="00953BAC">
        <w:rPr>
          <w:rFonts w:ascii="Times New Roman" w:hAnsi="Times New Roman" w:cs="Times New Roman"/>
          <w:sz w:val="24"/>
          <w:szCs w:val="24"/>
        </w:rPr>
        <w:t>Настоящее Положение регламентирует закупочную деятельность Заказчика и содержит требования к закупке, в том числе порядок подготовки и осуществления закупок конкурентными и неконкурентным способами, порядок и условия их применения, порядок заключения и исполнения договоров, а также иные связанные с обеспечением закупки положения.</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1.2.2. Целями осуществления закупок являются: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реализация мер, направленных на сокращение издержек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обеспечение гласности и прозрачности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4) обеспечение целевого и эффективного использования средств;</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предотвращение коррупции и других злоупотреблений;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развитие и стимулирование добросовестной конкуренции.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1.2.3. Положение не регулирует отношения, связанные: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953BAC">
        <w:rPr>
          <w:rFonts w:ascii="Times New Roman" w:hAnsi="Times New Roman" w:cs="Times New Roman"/>
          <w:sz w:val="24"/>
          <w:szCs w:val="24"/>
        </w:rPr>
        <w:t>обязательств</w:t>
      </w:r>
      <w:proofErr w:type="gramEnd"/>
      <w:r w:rsidRPr="00953BAC">
        <w:rPr>
          <w:rFonts w:ascii="Times New Roman" w:hAnsi="Times New Roman" w:cs="Times New Roman"/>
          <w:sz w:val="24"/>
          <w:szCs w:val="24"/>
        </w:rPr>
        <w:t xml:space="preserve"> по которым предусматривает поставки товаров);</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3) осуществлением Заказчиком закупок товаров, работ, услуг в соответствии с </w:t>
      </w:r>
      <w:hyperlink r:id="rId20"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44-ФЗ;</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закупкой в сфере военно-технического сотрудничества;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1" w:history="1">
        <w:r w:rsidRPr="00953BAC">
          <w:rPr>
            <w:rFonts w:ascii="Times New Roman" w:hAnsi="Times New Roman" w:cs="Times New Roman"/>
            <w:color w:val="0000FF"/>
            <w:sz w:val="24"/>
            <w:szCs w:val="24"/>
          </w:rPr>
          <w:t>ст. 5</w:t>
        </w:r>
      </w:hyperlink>
      <w:r w:rsidRPr="00953BAC">
        <w:rPr>
          <w:rFonts w:ascii="Times New Roman" w:hAnsi="Times New Roman" w:cs="Times New Roman"/>
          <w:sz w:val="24"/>
          <w:szCs w:val="24"/>
        </w:rPr>
        <w:t xml:space="preserve"> Федерального закона от 30.12.2008 N 307-ФЗ "Об аудиторской деятельности";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осуществлением кредитной организацией и государственной корпорацией развития "ВЭБ</w:t>
      </w:r>
      <w:proofErr w:type="gramStart"/>
      <w:r w:rsidRPr="00953BAC">
        <w:rPr>
          <w:rFonts w:ascii="Times New Roman" w:hAnsi="Times New Roman" w:cs="Times New Roman"/>
          <w:sz w:val="24"/>
          <w:szCs w:val="24"/>
        </w:rPr>
        <w:t>.Р</w:t>
      </w:r>
      <w:proofErr w:type="gramEnd"/>
      <w:r w:rsidRPr="00953BAC">
        <w:rPr>
          <w:rFonts w:ascii="Times New Roman" w:hAnsi="Times New Roman" w:cs="Times New Roman"/>
          <w:sz w:val="24"/>
          <w:szCs w:val="24"/>
        </w:rPr>
        <w:t>Ф" лизинговых операций и межбанковских операций, в том числе с иностранными банками;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22"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от 29.12.2012 N 275-ФЗ "О государственном оборонном заказе".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w:t>
      </w:r>
      <w:hyperlink r:id="rId23" w:history="1">
        <w:r w:rsidRPr="00953BAC">
          <w:rPr>
            <w:rFonts w:ascii="Times New Roman" w:hAnsi="Times New Roman" w:cs="Times New Roman"/>
            <w:color w:val="0000FF"/>
            <w:sz w:val="24"/>
            <w:szCs w:val="24"/>
          </w:rPr>
          <w:t>ч. 1 ст. 2</w:t>
        </w:r>
      </w:hyperlink>
      <w:r w:rsidRPr="00953BAC">
        <w:rPr>
          <w:rFonts w:ascii="Times New Roman" w:hAnsi="Times New Roman" w:cs="Times New Roman"/>
          <w:sz w:val="24"/>
          <w:szCs w:val="24"/>
        </w:rPr>
        <w:t xml:space="preserve"> Закона от 18.07.2011 N 223-ФЗ "О закупках товаров, работ, </w:t>
      </w:r>
      <w:r w:rsidRPr="00953BAC">
        <w:rPr>
          <w:rFonts w:ascii="Times New Roman" w:hAnsi="Times New Roman" w:cs="Times New Roman"/>
          <w:sz w:val="24"/>
          <w:szCs w:val="24"/>
        </w:rPr>
        <w:lastRenderedPageBreak/>
        <w:t>услуг отдельными видами юридических лиц" и регламентирующими правила закупок.</w:t>
      </w:r>
      <w:proofErr w:type="gramEnd"/>
      <w:r w:rsidRPr="00953BAC">
        <w:rPr>
          <w:rFonts w:ascii="Times New Roman" w:hAnsi="Times New Roman" w:cs="Times New Roman"/>
          <w:sz w:val="24"/>
          <w:szCs w:val="24"/>
        </w:rPr>
        <w:t xml:space="preserve">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24" w:history="1">
        <w:r w:rsidRPr="00953BAC">
          <w:rPr>
            <w:rFonts w:ascii="Times New Roman" w:hAnsi="Times New Roman" w:cs="Times New Roman"/>
            <w:color w:val="0000FF"/>
            <w:sz w:val="24"/>
            <w:szCs w:val="24"/>
          </w:rPr>
          <w:t>кодекса</w:t>
        </w:r>
      </w:hyperlink>
      <w:r w:rsidRPr="00953BAC">
        <w:rPr>
          <w:rFonts w:ascii="Times New Roman" w:hAnsi="Times New Roman" w:cs="Times New Roman"/>
          <w:sz w:val="24"/>
          <w:szCs w:val="24"/>
        </w:rPr>
        <w:t xml:space="preserve"> Российской Федерации;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1.2.4. При закупке товаров, работ, услуг Заказчик руководствуется следующими принципами: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информационная открытость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953BAC">
        <w:rPr>
          <w:rFonts w:ascii="Times New Roman" w:hAnsi="Times New Roman" w:cs="Times New Roman"/>
          <w:sz w:val="24"/>
          <w:szCs w:val="24"/>
        </w:rPr>
        <w:t>неизмеряемых</w:t>
      </w:r>
      <w:proofErr w:type="spellEnd"/>
      <w:r w:rsidRPr="00953BAC">
        <w:rPr>
          <w:rFonts w:ascii="Times New Roman" w:hAnsi="Times New Roman" w:cs="Times New Roman"/>
          <w:sz w:val="24"/>
          <w:szCs w:val="24"/>
        </w:rPr>
        <w:t xml:space="preserve"> требований к участникам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1.2.5. Заказчик может проводить закупки в электронной форме с использованием электронных площадок. Правила проведения такой закупки устанавливаются регламентом работы электронной площадки и соглашением, заключенным между Заказчиком и оператором электронной площадки.</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1.3. Правовые основы осуществления закупок</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1.3.1. При осуществлении закупок Заказчик руководствуется </w:t>
      </w:r>
      <w:hyperlink r:id="rId25" w:history="1">
        <w:r w:rsidRPr="00953BAC">
          <w:rPr>
            <w:rFonts w:ascii="Times New Roman" w:hAnsi="Times New Roman" w:cs="Times New Roman"/>
            <w:color w:val="0000FF"/>
            <w:sz w:val="24"/>
            <w:szCs w:val="24"/>
          </w:rPr>
          <w:t>Конституцией</w:t>
        </w:r>
      </w:hyperlink>
      <w:r w:rsidRPr="00953BAC">
        <w:rPr>
          <w:rFonts w:ascii="Times New Roman" w:hAnsi="Times New Roman" w:cs="Times New Roman"/>
          <w:sz w:val="24"/>
          <w:szCs w:val="24"/>
        </w:rPr>
        <w:t xml:space="preserve"> Российской Федерации, Гражданским </w:t>
      </w:r>
      <w:hyperlink r:id="rId26" w:history="1">
        <w:r w:rsidRPr="00953BAC">
          <w:rPr>
            <w:rFonts w:ascii="Times New Roman" w:hAnsi="Times New Roman" w:cs="Times New Roman"/>
            <w:color w:val="0000FF"/>
            <w:sz w:val="24"/>
            <w:szCs w:val="24"/>
          </w:rPr>
          <w:t>кодексом</w:t>
        </w:r>
      </w:hyperlink>
      <w:r w:rsidRPr="00953BAC">
        <w:rPr>
          <w:rFonts w:ascii="Times New Roman" w:hAnsi="Times New Roman" w:cs="Times New Roman"/>
          <w:sz w:val="24"/>
          <w:szCs w:val="24"/>
        </w:rPr>
        <w:t xml:space="preserve"> Российской Федерации, </w:t>
      </w:r>
      <w:hyperlink r:id="rId27"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223-ФЗ, Федеральным </w:t>
      </w:r>
      <w:hyperlink r:id="rId28"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от 03.11.2006 N 174-ФЗ "Об автономных учреждениях", иными федеральными законами и нормативными правовыми актами Российской Федерации, настоящим Положением.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1.3.2.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1.3.3. Требования Положения являются обязательными для всех подразделений и должностных лиц Заказчика.</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bookmarkStart w:id="1" w:name="P100"/>
      <w:bookmarkEnd w:id="1"/>
      <w:r w:rsidRPr="00953BAC">
        <w:rPr>
          <w:rFonts w:ascii="Times New Roman" w:hAnsi="Times New Roman" w:cs="Times New Roman"/>
          <w:sz w:val="24"/>
          <w:szCs w:val="24"/>
        </w:rPr>
        <w:t>1.4. Информационное обеспечение закупок</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1.4.2. Заказчик размещает в единой информационной системе и на сайте Заказчика планы закупок товаров, работ, услуг на срок не менее одного года.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Планы закупок инновационной продукции, высокотехнологичной продукции, лекарственных средств размещаются Заказчиком в единой информационной системе и на сайте Заказчика на период от пяти до семи лет.</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953BAC">
        <w:rPr>
          <w:rFonts w:ascii="Times New Roman" w:hAnsi="Times New Roman" w:cs="Times New Roman"/>
          <w:sz w:val="24"/>
          <w:szCs w:val="24"/>
        </w:rPr>
        <w:t>Росатом</w:t>
      </w:r>
      <w:proofErr w:type="spellEnd"/>
      <w:r w:rsidRPr="00953BAC">
        <w:rPr>
          <w:rFonts w:ascii="Times New Roman" w:hAnsi="Times New Roman" w:cs="Times New Roman"/>
          <w:sz w:val="24"/>
          <w:szCs w:val="24"/>
        </w:rPr>
        <w:t>", Государственной корпорацией по космической деятельности "</w:t>
      </w:r>
      <w:proofErr w:type="spellStart"/>
      <w:r w:rsidRPr="00953BAC">
        <w:rPr>
          <w:rFonts w:ascii="Times New Roman" w:hAnsi="Times New Roman" w:cs="Times New Roman"/>
          <w:sz w:val="24"/>
          <w:szCs w:val="24"/>
        </w:rPr>
        <w:t>Роскосмос</w:t>
      </w:r>
      <w:proofErr w:type="spellEnd"/>
      <w:r w:rsidRPr="00953BAC">
        <w:rPr>
          <w:rFonts w:ascii="Times New Roman" w:hAnsi="Times New Roman" w:cs="Times New Roman"/>
          <w:sz w:val="24"/>
          <w:szCs w:val="24"/>
        </w:rPr>
        <w:t>" с учетом утвержденных Президентом Российской Федерации приоритетных направлений развития науки, технологий и техники</w:t>
      </w:r>
      <w:proofErr w:type="gramEnd"/>
      <w:r w:rsidRPr="00953BAC">
        <w:rPr>
          <w:rFonts w:ascii="Times New Roman" w:hAnsi="Times New Roman" w:cs="Times New Roman"/>
          <w:sz w:val="24"/>
          <w:szCs w:val="24"/>
        </w:rPr>
        <w:t xml:space="preserve"> в Российской Федерации и перечнем критических технологий Российской Федерации.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1.4.3. В единой информационной системе и на сайте Заказчика также подлежит размещению следующая информация: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извещение об осуществлении конкурентной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документация о конкурентной закупке, за исключением запроса котировок;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проект договора, являющийся неотъемлемой частью извещения об осуществлении конкурентной закупки и документации о конкурентной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изменения, внесенные в извещение и документацию;</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разъяснения документации о конкурентной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протоколы, составляемые в ходе осуществления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итоговый протокол;</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 иная информация, размещение которой в единой информационной системе и на сайте Заказчика предусмотрено </w:t>
      </w:r>
      <w:hyperlink r:id="rId29"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223-ФЗ, в том числе сведения, перечисленные в </w:t>
      </w:r>
      <w:hyperlink w:anchor="P117" w:history="1">
        <w:r w:rsidRPr="00953BAC">
          <w:rPr>
            <w:rFonts w:ascii="Times New Roman" w:hAnsi="Times New Roman" w:cs="Times New Roman"/>
            <w:color w:val="0000FF"/>
            <w:sz w:val="24"/>
            <w:szCs w:val="24"/>
          </w:rPr>
          <w:t>п. 1.4.5</w:t>
        </w:r>
      </w:hyperlink>
      <w:r w:rsidRPr="00953BAC">
        <w:rPr>
          <w:rFonts w:ascii="Times New Roman" w:hAnsi="Times New Roman" w:cs="Times New Roman"/>
          <w:sz w:val="24"/>
          <w:szCs w:val="24"/>
        </w:rPr>
        <w:t xml:space="preserve"> настоящего Положения </w:t>
      </w:r>
      <w:hyperlink w:anchor="P1233" w:history="1">
        <w:r w:rsidRPr="00953BAC">
          <w:rPr>
            <w:rFonts w:ascii="Times New Roman" w:hAnsi="Times New Roman" w:cs="Times New Roman"/>
            <w:color w:val="0000FF"/>
            <w:sz w:val="24"/>
            <w:szCs w:val="24"/>
          </w:rPr>
          <w:t>&lt;5&gt;</w:t>
        </w:r>
      </w:hyperlink>
      <w:r w:rsidRPr="00953BAC">
        <w:rPr>
          <w:rFonts w:ascii="Times New Roman" w:hAnsi="Times New Roman" w:cs="Times New Roman"/>
          <w:sz w:val="24"/>
          <w:szCs w:val="24"/>
        </w:rPr>
        <w:t>.</w:t>
      </w:r>
    </w:p>
    <w:p w:rsidR="00953BAC" w:rsidRPr="00953BAC" w:rsidRDefault="00953BAC">
      <w:pPr>
        <w:pStyle w:val="ConsPlusNormal"/>
        <w:spacing w:before="220"/>
        <w:ind w:firstLine="540"/>
        <w:jc w:val="both"/>
        <w:rPr>
          <w:rFonts w:ascii="Times New Roman" w:hAnsi="Times New Roman" w:cs="Times New Roman"/>
          <w:sz w:val="24"/>
          <w:szCs w:val="24"/>
        </w:rPr>
      </w:pPr>
      <w:bookmarkStart w:id="2" w:name="P115"/>
      <w:bookmarkEnd w:id="2"/>
      <w:r w:rsidRPr="00953BAC">
        <w:rPr>
          <w:rFonts w:ascii="Times New Roman" w:hAnsi="Times New Roman" w:cs="Times New Roman"/>
          <w:sz w:val="24"/>
          <w:szCs w:val="24"/>
        </w:rPr>
        <w:t xml:space="preserve">1.4.4. </w:t>
      </w:r>
      <w:proofErr w:type="gramStart"/>
      <w:r w:rsidRPr="00953BAC">
        <w:rPr>
          <w:rFonts w:ascii="Times New Roman" w:hAnsi="Times New Roman" w:cs="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и на сайте Заказчика размещается информация об изменении договора с указанием измененных условий.</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При закупке у единственного поставщика (исполнителя, подрядчика) информация о такой закупке, предусмотренная настоящим разделом, может быть размещена Заказчиком в единой информационной системе.</w:t>
      </w:r>
    </w:p>
    <w:p w:rsidR="00953BAC" w:rsidRPr="00953BAC" w:rsidRDefault="00953BAC">
      <w:pPr>
        <w:pStyle w:val="ConsPlusNormal"/>
        <w:spacing w:before="220"/>
        <w:ind w:firstLine="540"/>
        <w:jc w:val="both"/>
        <w:rPr>
          <w:rFonts w:ascii="Times New Roman" w:hAnsi="Times New Roman" w:cs="Times New Roman"/>
          <w:sz w:val="24"/>
          <w:szCs w:val="24"/>
        </w:rPr>
      </w:pPr>
      <w:bookmarkStart w:id="3" w:name="P117"/>
      <w:bookmarkEnd w:id="3"/>
      <w:r w:rsidRPr="00953BAC">
        <w:rPr>
          <w:rFonts w:ascii="Times New Roman" w:hAnsi="Times New Roman" w:cs="Times New Roman"/>
          <w:sz w:val="24"/>
          <w:szCs w:val="24"/>
        </w:rPr>
        <w:t xml:space="preserve">1.4.5. Заказчик не позднее десятого числа месяца, следующего за </w:t>
      </w:r>
      <w:proofErr w:type="gramStart"/>
      <w:r w:rsidRPr="00953BAC">
        <w:rPr>
          <w:rFonts w:ascii="Times New Roman" w:hAnsi="Times New Roman" w:cs="Times New Roman"/>
          <w:sz w:val="24"/>
          <w:szCs w:val="24"/>
        </w:rPr>
        <w:t>отчетным</w:t>
      </w:r>
      <w:proofErr w:type="gramEnd"/>
      <w:r w:rsidRPr="00953BAC">
        <w:rPr>
          <w:rFonts w:ascii="Times New Roman" w:hAnsi="Times New Roman" w:cs="Times New Roman"/>
          <w:sz w:val="24"/>
          <w:szCs w:val="24"/>
        </w:rPr>
        <w:t>, размещает в единой информационной системе и на сайте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 xml:space="preserve">1)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0" w:history="1">
        <w:r w:rsidRPr="00953BAC">
          <w:rPr>
            <w:rFonts w:ascii="Times New Roman" w:hAnsi="Times New Roman" w:cs="Times New Roman"/>
            <w:color w:val="0000FF"/>
            <w:sz w:val="24"/>
            <w:szCs w:val="24"/>
          </w:rPr>
          <w:t>ч. 3 ст. 4.1</w:t>
        </w:r>
      </w:hyperlink>
      <w:r w:rsidRPr="00953BAC">
        <w:rPr>
          <w:rFonts w:ascii="Times New Roman" w:hAnsi="Times New Roman" w:cs="Times New Roman"/>
          <w:sz w:val="24"/>
          <w:szCs w:val="24"/>
        </w:rPr>
        <w:t xml:space="preserve"> Закона от 18.07.2011 N 223-ФЗ "О закупках товаров, работ, услуг отдельными видами юридических лиц";</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2) сведения о количестве и стоимости договоров, заключенных по результатам закупки у единственного поставщика (исполнителя, подрядчика);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1.4.6. Извещение и документация о закупке размещаются в единой информационной системе и на сайте Заказчика. Содержание извещения и документации о закупке формируется исходя из выбранного способа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1.4.7. </w:t>
      </w:r>
      <w:proofErr w:type="gramStart"/>
      <w:r w:rsidRPr="00953BAC">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Pr="00953BAC">
        <w:rPr>
          <w:rFonts w:ascii="Times New Roman" w:hAnsi="Times New Roman" w:cs="Times New Roman"/>
          <w:sz w:val="24"/>
          <w:szCs w:val="24"/>
        </w:rPr>
        <w:t xml:space="preserve"> </w:t>
      </w:r>
      <w:proofErr w:type="gramStart"/>
      <w:r w:rsidRPr="00953BAC">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953BAC">
        <w:rPr>
          <w:rFonts w:ascii="Times New Roman" w:hAnsi="Times New Roman" w:cs="Times New Roman"/>
          <w:sz w:val="24"/>
          <w:szCs w:val="24"/>
        </w:rPr>
        <w:t xml:space="preserve">, </w:t>
      </w:r>
      <w:proofErr w:type="gramStart"/>
      <w:r w:rsidRPr="00953BAC">
        <w:rPr>
          <w:rFonts w:ascii="Times New Roman" w:hAnsi="Times New Roman" w:cs="Times New Roman"/>
          <w:sz w:val="24"/>
          <w:szCs w:val="24"/>
        </w:rPr>
        <w:t>установленного положением о закупке для данного способа закупки.</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1.4.8. 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1.4.9. Информация в единой информационной системе размещается не позднее размещения ее на сайте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1.4.10. </w:t>
      </w:r>
      <w:proofErr w:type="gramStart"/>
      <w:r w:rsidRPr="00953BAC">
        <w:rPr>
          <w:rFonts w:ascii="Times New Roman" w:hAnsi="Times New Roman" w:cs="Times New Roman"/>
          <w:sz w:val="24"/>
          <w:szCs w:val="24"/>
        </w:rPr>
        <w:t xml:space="preserve">Не подлежат размещению в единой информационной системе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31" w:history="1">
        <w:r w:rsidRPr="00953BAC">
          <w:rPr>
            <w:rFonts w:ascii="Times New Roman" w:hAnsi="Times New Roman" w:cs="Times New Roman"/>
            <w:color w:val="0000FF"/>
            <w:sz w:val="24"/>
            <w:szCs w:val="24"/>
          </w:rPr>
          <w:t>ч. 16 ст. 4</w:t>
        </w:r>
      </w:hyperlink>
      <w:r w:rsidRPr="00953BAC">
        <w:rPr>
          <w:rFonts w:ascii="Times New Roman" w:hAnsi="Times New Roman" w:cs="Times New Roman"/>
          <w:sz w:val="24"/>
          <w:szCs w:val="24"/>
        </w:rPr>
        <w:t xml:space="preserve"> Закона от 18.07.2011 N 223-ФЗ "О закупках товаров, работ, услуг отдельными видами юридических лиц".</w:t>
      </w:r>
      <w:proofErr w:type="gramEnd"/>
      <w:r w:rsidRPr="00953BAC">
        <w:rPr>
          <w:rFonts w:ascii="Times New Roman" w:hAnsi="Times New Roman" w:cs="Times New Roman"/>
          <w:sz w:val="24"/>
          <w:szCs w:val="24"/>
        </w:rPr>
        <w:t xml:space="preserve"> Заказчик вправе не размещать в единой информационной системе и на сайте следующие сведения: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1.5. Планирование закупок</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1.5.1. Планирование закупок осуществляется исходя из оценки потребностей Заказчика в товарах, работах, услугах.</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и на сайте Заказчика. План закупок Заказчика является основанием для осуществления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1.5.4. План закупок утверждается решением наблюдательного совета автономного учреждения.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1.5.5. Внесение изменений в план закупки утверждается решением наблюдательного совета автономного учреждения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1.6. Полномочия Заказчика при подготовке</w:t>
      </w:r>
    </w:p>
    <w:p w:rsidR="00953BAC" w:rsidRPr="00953BAC" w:rsidRDefault="00953BAC">
      <w:pPr>
        <w:pStyle w:val="ConsPlusNormal"/>
        <w:jc w:val="center"/>
        <w:rPr>
          <w:rFonts w:ascii="Times New Roman" w:hAnsi="Times New Roman" w:cs="Times New Roman"/>
          <w:sz w:val="24"/>
          <w:szCs w:val="24"/>
        </w:rPr>
      </w:pPr>
      <w:r w:rsidRPr="00953BAC">
        <w:rPr>
          <w:rFonts w:ascii="Times New Roman" w:hAnsi="Times New Roman" w:cs="Times New Roman"/>
          <w:sz w:val="24"/>
          <w:szCs w:val="24"/>
        </w:rPr>
        <w:t xml:space="preserve">и </w:t>
      </w:r>
      <w:proofErr w:type="gramStart"/>
      <w:r w:rsidRPr="00953BAC">
        <w:rPr>
          <w:rFonts w:ascii="Times New Roman" w:hAnsi="Times New Roman" w:cs="Times New Roman"/>
          <w:sz w:val="24"/>
          <w:szCs w:val="24"/>
        </w:rPr>
        <w:t>проведении</w:t>
      </w:r>
      <w:proofErr w:type="gramEnd"/>
      <w:r w:rsidRPr="00953BAC">
        <w:rPr>
          <w:rFonts w:ascii="Times New Roman" w:hAnsi="Times New Roman" w:cs="Times New Roman"/>
          <w:sz w:val="24"/>
          <w:szCs w:val="24"/>
        </w:rPr>
        <w:t xml:space="preserve"> закупки</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Заказчик (уполномоченное внутренними документами Заказчика лицо) при подготовке и проведении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формирует потребности в товаре, работе, услуге;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определяет предмет закупки и способ ее проведения в соответствии с планом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рассматривает обоснования потребности в закупке у единственного поставщика, поступившие от структурных подразделений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разрабатывает типовые формы документов, применяемых при закупках;</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размещает в единой информационной системе и на сайте Заказчика извещения об осуществлении конкурентной закупки, документацию о конкурентной закупке, разъяснения положений документации о закупке и вносит в нее изменения;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 готовит разъяснения положений документации о конкурентной закупке и вносит в нее изменения;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заключает договор по итогам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контролирует исполнение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оценивает эффективность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 формирует отчет об итогах проведенных закупок не позднее пятого числа месяца, следующего за </w:t>
      </w:r>
      <w:proofErr w:type="gramStart"/>
      <w:r w:rsidRPr="00953BAC">
        <w:rPr>
          <w:rFonts w:ascii="Times New Roman" w:hAnsi="Times New Roman" w:cs="Times New Roman"/>
          <w:sz w:val="24"/>
          <w:szCs w:val="24"/>
        </w:rPr>
        <w:t>отчетным</w:t>
      </w:r>
      <w:proofErr w:type="gramEnd"/>
      <w:r w:rsidRPr="00953BAC">
        <w:rPr>
          <w:rFonts w:ascii="Times New Roman" w:hAnsi="Times New Roman" w:cs="Times New Roman"/>
          <w:sz w:val="24"/>
          <w:szCs w:val="24"/>
        </w:rPr>
        <w:t>, и не позднее десятого числа данного месяца размещает его в единой информационной системе и на сайте Заказчика.</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1.7. Комиссия по осуществлению закупок</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1.7.1. Для осуществления выбора участника закупки, с которым заключается договор на поставку товара, Заказчик создает комиссию по осуществлению закупок.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1.7.2. Члены комиссии по осуществлению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принимают решения о допуске или отказе в допуске к участию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подписывают все протоколы в ходе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предлагают Заказчику заключить договор по результатам закупки или принимают иное решение;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 </w:t>
      </w:r>
      <w:proofErr w:type="gramStart"/>
      <w:r w:rsidRPr="00953BAC">
        <w:rPr>
          <w:rFonts w:ascii="Times New Roman" w:hAnsi="Times New Roman" w:cs="Times New Roman"/>
          <w:sz w:val="24"/>
          <w:szCs w:val="24"/>
        </w:rPr>
        <w:t>предоставляют Заказчику отчеты</w:t>
      </w:r>
      <w:proofErr w:type="gramEnd"/>
      <w:r w:rsidRPr="00953BAC">
        <w:rPr>
          <w:rFonts w:ascii="Times New Roman" w:hAnsi="Times New Roman" w:cs="Times New Roman"/>
          <w:sz w:val="24"/>
          <w:szCs w:val="24"/>
        </w:rPr>
        <w:t xml:space="preserve"> о проведенных закупках;</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осуществляют иные функции, предусмотренные настоящим Положением.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1.7.3. Председатель комиссии по осуществлению закупок ведет заседание комиссии и вскрывает конверты с заявками, а также осуществляет иные функции, определенные Положением.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Секретарь комиссии по осуществлению закупок осуществляет прием, регистрацию заявок, поступивших от участников закупок, обеспечивает их сохранность, оформляет все протоколы в ходе закупки, своевременно уведомляет членов комиссии по осуществлению закупок о месте, дате и времени проведения заседания комиссии, а также осуществляет иные функции, определенные Положением.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1.7.4. Комиссия по осуществлению закупок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осуществлению закупок новыми лицами, не допуская переноса даты и времени заседаний комиссии.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не </w:t>
      </w:r>
      <w:r w:rsidRPr="00953BAC">
        <w:rPr>
          <w:rFonts w:ascii="Times New Roman" w:hAnsi="Times New Roman" w:cs="Times New Roman"/>
          <w:sz w:val="24"/>
          <w:szCs w:val="24"/>
        </w:rPr>
        <w:lastRenderedPageBreak/>
        <w:t>допускается.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Каждый член комиссии по осуществлению закупок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осуществлению закупок является решающим.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1.7.5.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случае если член комиссии по осуществлению закупок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1.7.6. Решения комиссии по осуществлению закупок оформляются протоколами, которые подписываются всеми членами комиссии, принявшими участие в заседании.</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1.8. Документация о конкурентной закупке</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1.8.1. Документация о конкурентной закупке утверждается руководителем Заказчика или иным лицом, уполномоченным руководителем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Документация о закупке должна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Pr="00953BAC">
        <w:rPr>
          <w:rFonts w:ascii="Times New Roman" w:hAnsi="Times New Roman" w:cs="Times New Roman"/>
          <w:sz w:val="24"/>
          <w:szCs w:val="24"/>
        </w:rPr>
        <w:t xml:space="preserve">, связанные с определением соответствия поставляемого товара, выполняемой работы, оказываемой услуги потребностям заказчика. </w:t>
      </w:r>
      <w:proofErr w:type="gramStart"/>
      <w:r w:rsidRPr="00953BAC">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53BAC">
        <w:rPr>
          <w:rFonts w:ascii="Times New Roman" w:hAnsi="Times New Roman" w:cs="Times New Roman"/>
          <w:sz w:val="24"/>
          <w:szCs w:val="24"/>
        </w:rPr>
        <w:t xml:space="preserve"> товара, выполняемой работы, оказываемой услуги потребностям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 xml:space="preserve">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в случае если согласно законодательству Российской Федерации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w:t>
      </w:r>
      <w:r w:rsidRPr="00953BAC">
        <w:rPr>
          <w:rFonts w:ascii="Times New Roman" w:hAnsi="Times New Roman" w:cs="Times New Roman"/>
          <w:sz w:val="24"/>
          <w:szCs w:val="24"/>
        </w:rPr>
        <w:lastRenderedPageBreak/>
        <w:t>предполагает использование таких результатов.</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При этом</w:t>
      </w:r>
      <w:proofErr w:type="gramStart"/>
      <w:r w:rsidRPr="00953BAC">
        <w:rPr>
          <w:rFonts w:ascii="Times New Roman" w:hAnsi="Times New Roman" w:cs="Times New Roman"/>
          <w:sz w:val="24"/>
          <w:szCs w:val="24"/>
        </w:rPr>
        <w:t>,</w:t>
      </w:r>
      <w:proofErr w:type="gramEnd"/>
      <w:r w:rsidRPr="00953BAC">
        <w:rPr>
          <w:rFonts w:ascii="Times New Roman" w:hAnsi="Times New Roman" w:cs="Times New Roman"/>
          <w:sz w:val="24"/>
          <w:szCs w:val="24"/>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1.8.2. Извещение об осуществлении конкурентной закупки является неотъемлемой частью документации о закупке. Сведения, содержащиеся в извещении об осуществлении конкурентной закупки, должны соответствовать сведениям, содержащимся в документации о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1.8.3. Документация о закупке и </w:t>
      </w:r>
      <w:proofErr w:type="gramStart"/>
      <w:r w:rsidRPr="00953BAC">
        <w:rPr>
          <w:rFonts w:ascii="Times New Roman" w:hAnsi="Times New Roman" w:cs="Times New Roman"/>
          <w:sz w:val="24"/>
          <w:szCs w:val="24"/>
        </w:rPr>
        <w:t>извещение</w:t>
      </w:r>
      <w:proofErr w:type="gramEnd"/>
      <w:r w:rsidRPr="00953BAC">
        <w:rPr>
          <w:rFonts w:ascii="Times New Roman" w:hAnsi="Times New Roman" w:cs="Times New Roman"/>
          <w:sz w:val="24"/>
          <w:szCs w:val="24"/>
        </w:rPr>
        <w:t xml:space="preserve"> об осуществлении конкурентной закупки размещаются в единой информационной системе и на сайте Заказчика одновременно и должны быть доступны для ознакомления без взимания платы.</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1.8.4. Заказчик размещает в единой информационной системе и на сайте Заказчика разъяснение и изменения положений документации о конкурентной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1.8.5. При проведении закупки какие-либо переговоры Заказчика (членов комиссии по осуществлению закупок)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953BAC" w:rsidRPr="00953BAC" w:rsidRDefault="00953BAC">
      <w:pPr>
        <w:pStyle w:val="ConsPlusNormal"/>
        <w:spacing w:before="220"/>
        <w:ind w:firstLine="540"/>
        <w:jc w:val="both"/>
        <w:rPr>
          <w:rFonts w:ascii="Times New Roman" w:hAnsi="Times New Roman" w:cs="Times New Roman"/>
          <w:sz w:val="24"/>
          <w:szCs w:val="24"/>
        </w:rPr>
      </w:pPr>
      <w:bookmarkStart w:id="4" w:name="P186"/>
      <w:bookmarkEnd w:id="4"/>
      <w:r w:rsidRPr="00953BAC">
        <w:rPr>
          <w:rFonts w:ascii="Times New Roman" w:hAnsi="Times New Roman" w:cs="Times New Roman"/>
          <w:sz w:val="24"/>
          <w:szCs w:val="24"/>
        </w:rPr>
        <w:t>1.8.6. Любой участник закупки вправе направить в письменной форме запрос о разъяснении положений документации о конкурентной закупке. В течение трех рабочих дней со дня его поступления Заказчик обязан направить разъяснения.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1.8.7. Не позднее трех рабочих дней с </w:t>
      </w:r>
      <w:proofErr w:type="spellStart"/>
      <w:proofErr w:type="gramStart"/>
      <w:r w:rsidRPr="00953BAC">
        <w:rPr>
          <w:rFonts w:ascii="Times New Roman" w:hAnsi="Times New Roman" w:cs="Times New Roman"/>
          <w:sz w:val="24"/>
          <w:szCs w:val="24"/>
        </w:rPr>
        <w:t>с</w:t>
      </w:r>
      <w:proofErr w:type="spellEnd"/>
      <w:proofErr w:type="gramEnd"/>
      <w:r w:rsidRPr="00953BAC">
        <w:rPr>
          <w:rFonts w:ascii="Times New Roman" w:hAnsi="Times New Roman" w:cs="Times New Roman"/>
          <w:sz w:val="24"/>
          <w:szCs w:val="24"/>
        </w:rPr>
        <w:t xml:space="preserve"> даты поступления запроса, указанного в </w:t>
      </w:r>
      <w:hyperlink w:anchor="P186" w:history="1">
        <w:r w:rsidRPr="00953BAC">
          <w:rPr>
            <w:rFonts w:ascii="Times New Roman" w:hAnsi="Times New Roman" w:cs="Times New Roman"/>
            <w:color w:val="0000FF"/>
            <w:sz w:val="24"/>
            <w:szCs w:val="24"/>
          </w:rPr>
          <w:t>п. 1.8.6</w:t>
        </w:r>
      </w:hyperlink>
      <w:r w:rsidRPr="00953BAC">
        <w:rPr>
          <w:rFonts w:ascii="Times New Roman" w:hAnsi="Times New Roman" w:cs="Times New Roman"/>
          <w:sz w:val="24"/>
          <w:szCs w:val="24"/>
        </w:rPr>
        <w:t xml:space="preserve"> настоящего Положения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предмет закупки и существенные условия проекта договора. При этом Заказчик вправе не осуществлять такое разъяснение в случае, если указанный запрос поступил </w:t>
      </w:r>
      <w:proofErr w:type="gramStart"/>
      <w:r w:rsidRPr="00953BAC">
        <w:rPr>
          <w:rFonts w:ascii="Times New Roman" w:hAnsi="Times New Roman" w:cs="Times New Roman"/>
          <w:sz w:val="24"/>
          <w:szCs w:val="24"/>
        </w:rPr>
        <w:t>позднее</w:t>
      </w:r>
      <w:proofErr w:type="gramEnd"/>
      <w:r w:rsidRPr="00953BAC">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1.8.9. Изменения, вносимые в извещение о закупке, документацию о закупке, размещаются в единой информационной системе и на сайте Заказчика не позднее чем в течение трех дней со дня принятия решения об их внесении.</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 xml:space="preserve">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953BAC">
        <w:rPr>
          <w:rFonts w:ascii="Times New Roman" w:hAnsi="Times New Roman" w:cs="Times New Roman"/>
          <w:sz w:val="24"/>
          <w:szCs w:val="24"/>
        </w:rPr>
        <w:lastRenderedPageBreak/>
        <w:t>положением о закупке</w:t>
      </w:r>
      <w:proofErr w:type="gramEnd"/>
      <w:r w:rsidRPr="00953BAC">
        <w:rPr>
          <w:rFonts w:ascii="Times New Roman" w:hAnsi="Times New Roman" w:cs="Times New Roman"/>
          <w:sz w:val="24"/>
          <w:szCs w:val="24"/>
        </w:rPr>
        <w:t xml:space="preserve"> для данного способа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1.8.11. При подготовке проекта договора, который является неотъемлемой частью документации о закупках, извещения, в него включаются все существенные условия, кроме тех, которые определяются в процессе проведения закупки.</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1.9. Требования к участникам закупки</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1.9.1. К участникам закупки предъявляются следующие обязательные требования: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соответствие участника закупки требованиям документации о закупке и настоящего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3) </w:t>
      </w:r>
      <w:proofErr w:type="spellStart"/>
      <w:r w:rsidRPr="00953BAC">
        <w:rPr>
          <w:rFonts w:ascii="Times New Roman" w:hAnsi="Times New Roman" w:cs="Times New Roman"/>
          <w:sz w:val="24"/>
          <w:szCs w:val="24"/>
        </w:rPr>
        <w:t>непроведение</w:t>
      </w:r>
      <w:proofErr w:type="spellEnd"/>
      <w:r w:rsidRPr="00953B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4) </w:t>
      </w:r>
      <w:proofErr w:type="spellStart"/>
      <w:r w:rsidRPr="00953BAC">
        <w:rPr>
          <w:rFonts w:ascii="Times New Roman" w:hAnsi="Times New Roman" w:cs="Times New Roman"/>
          <w:sz w:val="24"/>
          <w:szCs w:val="24"/>
        </w:rPr>
        <w:t>неприостановление</w:t>
      </w:r>
      <w:proofErr w:type="spellEnd"/>
      <w:r w:rsidRPr="00953BAC">
        <w:rPr>
          <w:rFonts w:ascii="Times New Roman" w:hAnsi="Times New Roman" w:cs="Times New Roman"/>
          <w:sz w:val="24"/>
          <w:szCs w:val="24"/>
        </w:rPr>
        <w:t xml:space="preserve"> деятельности участника закупки в порядке, предусмотренном </w:t>
      </w:r>
      <w:hyperlink r:id="rId32" w:history="1">
        <w:r w:rsidRPr="00953BAC">
          <w:rPr>
            <w:rFonts w:ascii="Times New Roman" w:hAnsi="Times New Roman" w:cs="Times New Roman"/>
            <w:color w:val="0000FF"/>
            <w:sz w:val="24"/>
            <w:szCs w:val="24"/>
          </w:rPr>
          <w:t>Кодексом</w:t>
        </w:r>
      </w:hyperlink>
      <w:r w:rsidRPr="00953BAC">
        <w:rPr>
          <w:rFonts w:ascii="Times New Roman" w:hAnsi="Times New Roman" w:cs="Times New Roman"/>
          <w:sz w:val="24"/>
          <w:szCs w:val="24"/>
        </w:rPr>
        <w:t xml:space="preserve"> Российской Федерации об административных правонарушениях, на день подачи заявки или конверта с заявкой от участника;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5) отсутствие сведений об участниках закупки в реестрах недобросовестных поставщиков, ведение которых предусмотрено </w:t>
      </w:r>
      <w:hyperlink r:id="rId33"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223-ФЗ и </w:t>
      </w:r>
      <w:hyperlink r:id="rId34"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44-ФЗ.</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1.9.2. К участникам закупки не допускается установление требований дискриминационного характера.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1.9.3. Заказчик вправе предусмотреть в проекте договора и документации о закупке </w:t>
      </w:r>
      <w:proofErr w:type="gramStart"/>
      <w:r w:rsidRPr="00953BAC">
        <w:rPr>
          <w:rFonts w:ascii="Times New Roman" w:hAnsi="Times New Roman" w:cs="Times New Roman"/>
          <w:sz w:val="24"/>
          <w:szCs w:val="24"/>
        </w:rPr>
        <w:t>условие</w:t>
      </w:r>
      <w:proofErr w:type="gramEnd"/>
      <w:r w:rsidRPr="00953BAC">
        <w:rPr>
          <w:rFonts w:ascii="Times New Roman" w:hAnsi="Times New Roman" w:cs="Times New Roman"/>
          <w:sz w:val="24"/>
          <w:szCs w:val="24"/>
        </w:rP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35" w:history="1">
        <w:r w:rsidRPr="00953BAC">
          <w:rPr>
            <w:rFonts w:ascii="Times New Roman" w:hAnsi="Times New Roman" w:cs="Times New Roman"/>
            <w:color w:val="0000FF"/>
            <w:sz w:val="24"/>
            <w:szCs w:val="24"/>
          </w:rPr>
          <w:t>кодекса</w:t>
        </w:r>
      </w:hyperlink>
      <w:r w:rsidRPr="00953BAC">
        <w:rPr>
          <w:rFonts w:ascii="Times New Roman" w:hAnsi="Times New Roman" w:cs="Times New Roman"/>
          <w:sz w:val="24"/>
          <w:szCs w:val="24"/>
        </w:rPr>
        <w:t xml:space="preserve"> Российской Федерации и </w:t>
      </w:r>
      <w:hyperlink r:id="rId36" w:history="1">
        <w:r w:rsidRPr="00953BAC">
          <w:rPr>
            <w:rFonts w:ascii="Times New Roman" w:hAnsi="Times New Roman" w:cs="Times New Roman"/>
            <w:color w:val="0000FF"/>
            <w:sz w:val="24"/>
            <w:szCs w:val="24"/>
          </w:rPr>
          <w:t>Закона</w:t>
        </w:r>
      </w:hyperlink>
      <w:r w:rsidRPr="00953BAC">
        <w:rPr>
          <w:rFonts w:ascii="Times New Roman" w:hAnsi="Times New Roman" w:cs="Times New Roman"/>
          <w:sz w:val="24"/>
          <w:szCs w:val="24"/>
        </w:rPr>
        <w:t xml:space="preserve"> от 18.07.2011 N 223-ФЗ "О закупках товаров, работ, услуг отдельными видами юридических лиц".</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Срок, на который предоставляется обеспечение исполнения договора, указывается в проекте договора и в документации о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1.9.5. Не допускается предъявлять к участникам закупки, к товарам, работам, </w:t>
      </w:r>
      <w:r w:rsidRPr="00953BAC">
        <w:rPr>
          <w:rFonts w:ascii="Times New Roman" w:hAnsi="Times New Roman" w:cs="Times New Roman"/>
          <w:sz w:val="24"/>
          <w:szCs w:val="24"/>
        </w:rPr>
        <w:lastRenderedPageBreak/>
        <w:t>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1.10. Условия допуска к участию и отстранения</w:t>
      </w:r>
    </w:p>
    <w:p w:rsidR="00953BAC" w:rsidRPr="00953BAC" w:rsidRDefault="00953BAC">
      <w:pPr>
        <w:pStyle w:val="ConsPlusNormal"/>
        <w:jc w:val="center"/>
        <w:rPr>
          <w:rFonts w:ascii="Times New Roman" w:hAnsi="Times New Roman" w:cs="Times New Roman"/>
          <w:sz w:val="24"/>
          <w:szCs w:val="24"/>
        </w:rPr>
      </w:pPr>
      <w:r w:rsidRPr="00953BAC">
        <w:rPr>
          <w:rFonts w:ascii="Times New Roman" w:hAnsi="Times New Roman" w:cs="Times New Roman"/>
          <w:sz w:val="24"/>
          <w:szCs w:val="24"/>
        </w:rPr>
        <w:t>от участия в закупках</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bookmarkStart w:id="5" w:name="P212"/>
      <w:bookmarkEnd w:id="5"/>
      <w:r w:rsidRPr="00953BAC">
        <w:rPr>
          <w:rFonts w:ascii="Times New Roman" w:hAnsi="Times New Roman" w:cs="Times New Roman"/>
          <w:sz w:val="24"/>
          <w:szCs w:val="24"/>
        </w:rPr>
        <w:t>1.10.1. Комиссия по осуществлению закупок обязана отказать участнику закупки в допуске к участию в закупке, если установлен хотя бы один из следующих фактов:</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37" w:history="1">
        <w:r w:rsidRPr="00953BAC">
          <w:rPr>
            <w:rFonts w:ascii="Times New Roman" w:hAnsi="Times New Roman" w:cs="Times New Roman"/>
            <w:color w:val="0000FF"/>
            <w:sz w:val="24"/>
            <w:szCs w:val="24"/>
          </w:rPr>
          <w:t>Кодексом</w:t>
        </w:r>
      </w:hyperlink>
      <w:r w:rsidRPr="00953BAC">
        <w:rPr>
          <w:rFonts w:ascii="Times New Roman" w:hAnsi="Times New Roman" w:cs="Times New Roman"/>
          <w:sz w:val="24"/>
          <w:szCs w:val="24"/>
        </w:rPr>
        <w:t xml:space="preserve"> Российской Федерации об административных правонарушениях, на день подачи заявки или предложения от участника;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38"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223-ФЗ и (или) </w:t>
      </w:r>
      <w:hyperlink r:id="rId39"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44-ФЗ;</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несоответствие участника закупки и (или) его заявки требованиям документации о закупке или настоящего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1.10.2. При выявлении хотя бы одного из фактов, перечисленных в </w:t>
      </w:r>
      <w:hyperlink w:anchor="P212" w:history="1">
        <w:r w:rsidRPr="00953BAC">
          <w:rPr>
            <w:rFonts w:ascii="Times New Roman" w:hAnsi="Times New Roman" w:cs="Times New Roman"/>
            <w:color w:val="0000FF"/>
            <w:sz w:val="24"/>
            <w:szCs w:val="24"/>
          </w:rPr>
          <w:t>п. 1.10.1</w:t>
        </w:r>
      </w:hyperlink>
      <w:r w:rsidRPr="00953BAC">
        <w:rPr>
          <w:rFonts w:ascii="Times New Roman" w:hAnsi="Times New Roman" w:cs="Times New Roman"/>
          <w:sz w:val="24"/>
          <w:szCs w:val="24"/>
        </w:rPr>
        <w:t xml:space="preserve"> настоящего Положения, комиссия по осуществлению закупок обязана отстранить допущенного участника от закупки на любом этапе ее проведения до момента заключения договора. В этом случае комиссией по осуществлению закупок составляется протокол отстранения от участия в закупке, </w:t>
      </w:r>
      <w:proofErr w:type="gramStart"/>
      <w:r w:rsidRPr="00953BAC">
        <w:rPr>
          <w:rFonts w:ascii="Times New Roman" w:hAnsi="Times New Roman" w:cs="Times New Roman"/>
          <w:sz w:val="24"/>
          <w:szCs w:val="24"/>
        </w:rPr>
        <w:t>в</w:t>
      </w:r>
      <w:proofErr w:type="gramEnd"/>
      <w:r w:rsidRPr="00953BAC">
        <w:rPr>
          <w:rFonts w:ascii="Times New Roman" w:hAnsi="Times New Roman" w:cs="Times New Roman"/>
          <w:sz w:val="24"/>
          <w:szCs w:val="24"/>
        </w:rPr>
        <w:t xml:space="preserve"> который включается следующая информация: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сведения о месте, дате, времени составления протокола;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фамилии, имена, отчества, должности членов комиссии по осуществлению закупок;</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4) основание для отстранения в соответствии с </w:t>
      </w:r>
      <w:hyperlink w:anchor="P212" w:history="1">
        <w:r w:rsidRPr="00953BAC">
          <w:rPr>
            <w:rFonts w:ascii="Times New Roman" w:hAnsi="Times New Roman" w:cs="Times New Roman"/>
            <w:color w:val="0000FF"/>
            <w:sz w:val="24"/>
            <w:szCs w:val="24"/>
          </w:rPr>
          <w:t>п. 1.10.1</w:t>
        </w:r>
      </w:hyperlink>
      <w:r w:rsidRPr="00953BAC">
        <w:rPr>
          <w:rFonts w:ascii="Times New Roman" w:hAnsi="Times New Roman" w:cs="Times New Roman"/>
          <w:sz w:val="24"/>
          <w:szCs w:val="24"/>
        </w:rPr>
        <w:t xml:space="preserve">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 xml:space="preserve">5) обстоятельства выявления факта, указанного в </w:t>
      </w:r>
      <w:hyperlink w:anchor="P212" w:history="1">
        <w:r w:rsidRPr="00953BAC">
          <w:rPr>
            <w:rFonts w:ascii="Times New Roman" w:hAnsi="Times New Roman" w:cs="Times New Roman"/>
            <w:color w:val="0000FF"/>
            <w:sz w:val="24"/>
            <w:szCs w:val="24"/>
          </w:rPr>
          <w:t>п. 1.10.1</w:t>
        </w:r>
      </w:hyperlink>
      <w:r w:rsidRPr="00953BAC">
        <w:rPr>
          <w:rFonts w:ascii="Times New Roman" w:hAnsi="Times New Roman" w:cs="Times New Roman"/>
          <w:sz w:val="24"/>
          <w:szCs w:val="24"/>
        </w:rPr>
        <w:t xml:space="preserve">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6) сведения, полученные Заказчиком, комиссией по осуществлению закупок, которые подтверждают факт, названный в </w:t>
      </w:r>
      <w:hyperlink w:anchor="P212" w:history="1">
        <w:r w:rsidRPr="00953BAC">
          <w:rPr>
            <w:rFonts w:ascii="Times New Roman" w:hAnsi="Times New Roman" w:cs="Times New Roman"/>
            <w:color w:val="0000FF"/>
            <w:sz w:val="24"/>
            <w:szCs w:val="24"/>
          </w:rPr>
          <w:t>п. 1.10.1</w:t>
        </w:r>
      </w:hyperlink>
      <w:r w:rsidRPr="00953BAC">
        <w:rPr>
          <w:rFonts w:ascii="Times New Roman" w:hAnsi="Times New Roman" w:cs="Times New Roman"/>
          <w:sz w:val="24"/>
          <w:szCs w:val="24"/>
        </w:rPr>
        <w:t xml:space="preserve">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решение об отстранении от участия и обоснование такого решения вместе со сведениями о решении по этому вопросу каждого члена комиссии по осуществлению закупок.</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1.11. Порядок заключения и исполнения договора</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1.11.1. Договор заключается Заказчиком в порядке, установленном настоящим Положением, с учетом положений действующего законодательства.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1.11.2. Договор с победителем конкурса (единственным участником) заключается Заказчиком в следующем порядке.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Заказчик передает победителю конкурса оформленный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Заказчик подписывает и скрепляет печатью договор не ранее чем через десять дней и не позднее чем через двадцать дней </w:t>
      </w:r>
      <w:proofErr w:type="gramStart"/>
      <w:r w:rsidRPr="00953BAC">
        <w:rPr>
          <w:rFonts w:ascii="Times New Roman" w:hAnsi="Times New Roman" w:cs="Times New Roman"/>
          <w:sz w:val="24"/>
          <w:szCs w:val="24"/>
        </w:rPr>
        <w:t>с даты размещения</w:t>
      </w:r>
      <w:proofErr w:type="gramEnd"/>
      <w:r w:rsidRPr="00953BAC">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конкурса.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1.11.3. Договор с победителем аукциона (единственным участником) заключается Заказчиком в следующем порядке.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проект договора, прилагаемый к извещению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Заказчик передает победителю аукциона оформленный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Заказчик подписывает и скрепляет печатью договор не ранее чем через десять дней и не позднее чем через двадцать дней </w:t>
      </w:r>
      <w:proofErr w:type="gramStart"/>
      <w:r w:rsidRPr="00953BAC">
        <w:rPr>
          <w:rFonts w:ascii="Times New Roman" w:hAnsi="Times New Roman" w:cs="Times New Roman"/>
          <w:sz w:val="24"/>
          <w:szCs w:val="24"/>
        </w:rPr>
        <w:t>с даты размещения</w:t>
      </w:r>
      <w:proofErr w:type="gramEnd"/>
      <w:r w:rsidRPr="00953BAC">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аукциона.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1.11.4. Договор с победителем запроса предложений (единственным участником) </w:t>
      </w:r>
      <w:r w:rsidRPr="00953BAC">
        <w:rPr>
          <w:rFonts w:ascii="Times New Roman" w:hAnsi="Times New Roman" w:cs="Times New Roman"/>
          <w:sz w:val="24"/>
          <w:szCs w:val="24"/>
        </w:rPr>
        <w:lastRenderedPageBreak/>
        <w:t>заключается Заказчиком в следующем порядке.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Заказчик передает победителю запроса предложений оформленный договор в течение пяти дней со дня подписания итогового протокола.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Победитель запроса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Заказчик подписывает и скрепляет печатью договор не ранее чем через десять дней и не позднее чем через двадцать дней </w:t>
      </w:r>
      <w:proofErr w:type="gramStart"/>
      <w:r w:rsidRPr="00953BAC">
        <w:rPr>
          <w:rFonts w:ascii="Times New Roman" w:hAnsi="Times New Roman" w:cs="Times New Roman"/>
          <w:sz w:val="24"/>
          <w:szCs w:val="24"/>
        </w:rPr>
        <w:t>с даты размещения</w:t>
      </w:r>
      <w:proofErr w:type="gramEnd"/>
      <w:r w:rsidRPr="00953BAC">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запроса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1.11.5. Договор с победителем запроса котировок (единственным участником) заключается Заказчиком в следующем порядке.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проект договора, прилагаемый к извещению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Заказчик подписывает и скрепляет печатью договор не ранее чем через десять дней и не позднее чем через двадцать дней </w:t>
      </w:r>
      <w:proofErr w:type="gramStart"/>
      <w:r w:rsidRPr="00953BAC">
        <w:rPr>
          <w:rFonts w:ascii="Times New Roman" w:hAnsi="Times New Roman" w:cs="Times New Roman"/>
          <w:sz w:val="24"/>
          <w:szCs w:val="24"/>
        </w:rPr>
        <w:t>с даты размещения</w:t>
      </w:r>
      <w:proofErr w:type="gramEnd"/>
      <w:r w:rsidRPr="00953BAC">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запроса котировок.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1.11.6. Договор с единственным поставщиком (исполнителем, подрядчиком) заключается в следующем порядке.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Договор заключается на согласованных сторонами условиях.</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Заказчик передает единственному поставщику (исполнителю, подрядчику) оформленный, подписанный и скрепленный печатью договор.</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Единственный поставщик (исполнитель, подрядчик)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953BAC" w:rsidRPr="00953BAC" w:rsidRDefault="00953BAC">
      <w:pPr>
        <w:pStyle w:val="ConsPlusNormal"/>
        <w:spacing w:before="220"/>
        <w:ind w:firstLine="540"/>
        <w:jc w:val="both"/>
        <w:rPr>
          <w:rFonts w:ascii="Times New Roman" w:hAnsi="Times New Roman" w:cs="Times New Roman"/>
          <w:sz w:val="24"/>
          <w:szCs w:val="24"/>
        </w:rPr>
      </w:pPr>
      <w:bookmarkStart w:id="6" w:name="P255"/>
      <w:bookmarkEnd w:id="6"/>
      <w:r w:rsidRPr="00953BAC">
        <w:rPr>
          <w:rFonts w:ascii="Times New Roman" w:hAnsi="Times New Roman" w:cs="Times New Roman"/>
          <w:sz w:val="24"/>
          <w:szCs w:val="24"/>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 о месте, дате и времени его составления;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о наименовании предмета закупки и номера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255" w:history="1">
        <w:r w:rsidRPr="00953BAC">
          <w:rPr>
            <w:rFonts w:ascii="Times New Roman" w:hAnsi="Times New Roman" w:cs="Times New Roman"/>
            <w:color w:val="0000FF"/>
            <w:sz w:val="24"/>
            <w:szCs w:val="24"/>
          </w:rPr>
          <w:t>п. 1.11.7</w:t>
        </w:r>
      </w:hyperlink>
      <w:r w:rsidRPr="00953BAC">
        <w:rPr>
          <w:rFonts w:ascii="Times New Roman" w:hAnsi="Times New Roman" w:cs="Times New Roman"/>
          <w:sz w:val="24"/>
          <w:szCs w:val="24"/>
        </w:rPr>
        <w:t xml:space="preserve"> настоящего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Протокол подписывается участником закупки и в тот же день направляется Заказчику.</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 в соответствии с </w:t>
      </w:r>
      <w:hyperlink w:anchor="P115" w:history="1">
        <w:r w:rsidRPr="00953BAC">
          <w:rPr>
            <w:rFonts w:ascii="Times New Roman" w:hAnsi="Times New Roman" w:cs="Times New Roman"/>
            <w:color w:val="0000FF"/>
            <w:sz w:val="24"/>
            <w:szCs w:val="24"/>
          </w:rPr>
          <w:t>п. 1.4.4</w:t>
        </w:r>
      </w:hyperlink>
      <w:r w:rsidRPr="00953BAC">
        <w:rPr>
          <w:rFonts w:ascii="Times New Roman" w:hAnsi="Times New Roman" w:cs="Times New Roman"/>
          <w:sz w:val="24"/>
          <w:szCs w:val="24"/>
        </w:rPr>
        <w:t xml:space="preserve"> настоящего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953BAC" w:rsidRPr="00953BAC" w:rsidRDefault="00953BAC">
      <w:pPr>
        <w:pStyle w:val="ConsPlusNormal"/>
        <w:spacing w:before="220"/>
        <w:ind w:firstLine="540"/>
        <w:jc w:val="both"/>
        <w:rPr>
          <w:rFonts w:ascii="Times New Roman" w:hAnsi="Times New Roman" w:cs="Times New Roman"/>
          <w:sz w:val="24"/>
          <w:szCs w:val="24"/>
        </w:rPr>
      </w:pPr>
      <w:bookmarkStart w:id="7" w:name="P263"/>
      <w:bookmarkEnd w:id="7"/>
      <w:r w:rsidRPr="00953BAC">
        <w:rPr>
          <w:rFonts w:ascii="Times New Roman" w:hAnsi="Times New Roman" w:cs="Times New Roman"/>
          <w:sz w:val="24"/>
          <w:szCs w:val="24"/>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40" w:history="1">
        <w:r w:rsidRPr="00953BAC">
          <w:rPr>
            <w:rFonts w:ascii="Times New Roman" w:hAnsi="Times New Roman" w:cs="Times New Roman"/>
            <w:color w:val="0000FF"/>
            <w:sz w:val="24"/>
            <w:szCs w:val="24"/>
          </w:rPr>
          <w:t>Кодексом</w:t>
        </w:r>
      </w:hyperlink>
      <w:r w:rsidRPr="00953BAC">
        <w:rPr>
          <w:rFonts w:ascii="Times New Roman" w:hAnsi="Times New Roman" w:cs="Times New Roman"/>
          <w:sz w:val="24"/>
          <w:szCs w:val="24"/>
        </w:rPr>
        <w:t xml:space="preserve"> Российской Федерации об административных правонарушениях, на день подачи заявки или предложения от участника;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41"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223-ФЗ и (или) </w:t>
      </w:r>
      <w:hyperlink r:id="rId42"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44-ФЗ;</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наличие в представленных документах для участия в закупке или в самой заявке недостоверных сведений об участнике закупки и (или) о товарах, работах, услугах;</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несоответствие участника закупки требованиям настоящего Положения и (или) документации о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1.11.9. Не позднее одного рабочего дня, следующего после дня установления фактов, которые указаны в </w:t>
      </w:r>
      <w:hyperlink w:anchor="P263" w:history="1">
        <w:r w:rsidRPr="00953BAC">
          <w:rPr>
            <w:rFonts w:ascii="Times New Roman" w:hAnsi="Times New Roman" w:cs="Times New Roman"/>
            <w:color w:val="0000FF"/>
            <w:sz w:val="24"/>
            <w:szCs w:val="24"/>
          </w:rPr>
          <w:t>п. 1.11.8</w:t>
        </w:r>
      </w:hyperlink>
      <w:r w:rsidRPr="00953BAC">
        <w:rPr>
          <w:rFonts w:ascii="Times New Roman" w:hAnsi="Times New Roman" w:cs="Times New Roman"/>
          <w:sz w:val="24"/>
          <w:szCs w:val="24"/>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о месте, дате и времени его составления;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о лице, с которым Заказчик отказывается заключить договор;</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p>
    <w:p w:rsidR="00953BAC" w:rsidRPr="00953BAC" w:rsidRDefault="00953BAC">
      <w:pPr>
        <w:pStyle w:val="ConsPlusNormal"/>
        <w:spacing w:before="220"/>
        <w:ind w:firstLine="540"/>
        <w:jc w:val="both"/>
        <w:rPr>
          <w:rFonts w:ascii="Times New Roman" w:hAnsi="Times New Roman" w:cs="Times New Roman"/>
          <w:sz w:val="24"/>
          <w:szCs w:val="24"/>
        </w:rPr>
      </w:pPr>
      <w:bookmarkStart w:id="8" w:name="P277"/>
      <w:bookmarkEnd w:id="8"/>
      <w:r w:rsidRPr="00953BAC">
        <w:rPr>
          <w:rFonts w:ascii="Times New Roman" w:hAnsi="Times New Roman" w:cs="Times New Roman"/>
          <w:sz w:val="24"/>
          <w:szCs w:val="24"/>
        </w:rPr>
        <w:t>1.11.10. Договор с участником конкурса, заявке которого присвоен второй номер, заключается Заказчиком в следующем порядке.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1.11.11. Договор с участником аукциона, который сделал предпоследнее предложение о цене договора, заключается Заказчиком в следующем порядке.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проект договора, прилагаемый к извещению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w:t>
      </w:r>
      <w:r w:rsidRPr="00953BAC">
        <w:rPr>
          <w:rFonts w:ascii="Times New Roman" w:hAnsi="Times New Roman" w:cs="Times New Roman"/>
          <w:sz w:val="24"/>
          <w:szCs w:val="24"/>
        </w:rPr>
        <w:lastRenderedPageBreak/>
        <w:t>подписанный и скрепленный печатью договор.</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1.11.12.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953BAC" w:rsidRPr="00953BAC" w:rsidRDefault="00953BAC">
      <w:pPr>
        <w:pStyle w:val="ConsPlusNormal"/>
        <w:spacing w:before="220"/>
        <w:ind w:firstLine="540"/>
        <w:jc w:val="both"/>
        <w:rPr>
          <w:rFonts w:ascii="Times New Roman" w:hAnsi="Times New Roman" w:cs="Times New Roman"/>
          <w:sz w:val="24"/>
          <w:szCs w:val="24"/>
        </w:rPr>
      </w:pPr>
      <w:bookmarkStart w:id="9" w:name="P289"/>
      <w:bookmarkEnd w:id="9"/>
      <w:r w:rsidRPr="00953BAC">
        <w:rPr>
          <w:rFonts w:ascii="Times New Roman" w:hAnsi="Times New Roman" w:cs="Times New Roman"/>
          <w:sz w:val="24"/>
          <w:szCs w:val="24"/>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проект договора, который прилагается к извещению о проведении запроса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1.11.14. Цена договора является твердой и может изменяться только в следующих случаях:</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 если цена снижается по соглашению сторон без </w:t>
      </w:r>
      <w:proofErr w:type="gramStart"/>
      <w:r w:rsidRPr="00953BAC">
        <w:rPr>
          <w:rFonts w:ascii="Times New Roman" w:hAnsi="Times New Roman" w:cs="Times New Roman"/>
          <w:sz w:val="24"/>
          <w:szCs w:val="24"/>
        </w:rPr>
        <w:t>изменения</w:t>
      </w:r>
      <w:proofErr w:type="gramEnd"/>
      <w:r w:rsidRPr="00953BAC">
        <w:rPr>
          <w:rFonts w:ascii="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 xml:space="preserve">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w:t>
      </w:r>
      <w:r w:rsidRPr="00953BAC">
        <w:rPr>
          <w:rFonts w:ascii="Times New Roman" w:hAnsi="Times New Roman" w:cs="Times New Roman"/>
          <w:sz w:val="24"/>
          <w:szCs w:val="24"/>
        </w:rPr>
        <w:lastRenderedPageBreak/>
        <w:t>каждую единицу товара, работы, услуги, если такое условие было предусмотрено в документации о закупке и в договоре.</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1.11.16. Если изменяются объем, цена закупаемых товаров, работ, услуг или сроки исполнения договора по сравнению с </w:t>
      </w:r>
      <w:proofErr w:type="gramStart"/>
      <w:r w:rsidRPr="00953BAC">
        <w:rPr>
          <w:rFonts w:ascii="Times New Roman" w:hAnsi="Times New Roman" w:cs="Times New Roman"/>
          <w:sz w:val="24"/>
          <w:szCs w:val="24"/>
        </w:rPr>
        <w:t>указанными</w:t>
      </w:r>
      <w:proofErr w:type="gramEnd"/>
      <w:r w:rsidRPr="00953BAC">
        <w:rPr>
          <w:rFonts w:ascii="Times New Roman" w:hAnsi="Times New Roman" w:cs="Times New Roman"/>
          <w:sz w:val="24"/>
          <w:szCs w:val="24"/>
        </w:rPr>
        <w:t xml:space="preserve">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1.11.17. Изменение договоров, заключенных по результатам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953BAC">
        <w:rPr>
          <w:rFonts w:ascii="Times New Roman" w:hAnsi="Times New Roman" w:cs="Times New Roman"/>
          <w:sz w:val="24"/>
          <w:szCs w:val="24"/>
        </w:rPr>
        <w:t>с</w:t>
      </w:r>
      <w:proofErr w:type="gramEnd"/>
      <w:r w:rsidRPr="00953BAC">
        <w:rPr>
          <w:rFonts w:ascii="Times New Roman" w:hAnsi="Times New Roman" w:cs="Times New Roman"/>
          <w:sz w:val="24"/>
          <w:szCs w:val="24"/>
        </w:rPr>
        <w:t xml:space="preserve"> указанными в договоре.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ключевой ставки Центрального банка Российской Федерации.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ключевой ставки Центрального банка Российской Федерации.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43" w:history="1">
        <w:r w:rsidRPr="00953BAC">
          <w:rPr>
            <w:rFonts w:ascii="Times New Roman" w:hAnsi="Times New Roman" w:cs="Times New Roman"/>
            <w:color w:val="0000FF"/>
            <w:sz w:val="24"/>
            <w:szCs w:val="24"/>
          </w:rPr>
          <w:t>кодексом</w:t>
        </w:r>
      </w:hyperlink>
      <w:r w:rsidRPr="00953BAC">
        <w:rPr>
          <w:rFonts w:ascii="Times New Roman" w:hAnsi="Times New Roman" w:cs="Times New Roman"/>
          <w:sz w:val="24"/>
          <w:szCs w:val="24"/>
        </w:rPr>
        <w:t xml:space="preserve"> Российской Федерации.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277" w:history="1">
        <w:r w:rsidRPr="00953BAC">
          <w:rPr>
            <w:rFonts w:ascii="Times New Roman" w:hAnsi="Times New Roman" w:cs="Times New Roman"/>
            <w:color w:val="0000FF"/>
            <w:sz w:val="24"/>
            <w:szCs w:val="24"/>
          </w:rPr>
          <w:t>п. п. 1.11.10</w:t>
        </w:r>
      </w:hyperlink>
      <w:r w:rsidRPr="00953BAC">
        <w:rPr>
          <w:rFonts w:ascii="Times New Roman" w:hAnsi="Times New Roman" w:cs="Times New Roman"/>
          <w:sz w:val="24"/>
          <w:szCs w:val="24"/>
        </w:rPr>
        <w:t xml:space="preserve"> - </w:t>
      </w:r>
      <w:hyperlink w:anchor="P289" w:history="1">
        <w:r w:rsidRPr="00953BAC">
          <w:rPr>
            <w:rFonts w:ascii="Times New Roman" w:hAnsi="Times New Roman" w:cs="Times New Roman"/>
            <w:color w:val="0000FF"/>
            <w:sz w:val="24"/>
            <w:szCs w:val="24"/>
          </w:rPr>
          <w:t>1.11.13</w:t>
        </w:r>
      </w:hyperlink>
      <w:r w:rsidRPr="00953BAC">
        <w:rPr>
          <w:rFonts w:ascii="Times New Roman" w:hAnsi="Times New Roman" w:cs="Times New Roman"/>
          <w:sz w:val="24"/>
          <w:szCs w:val="24"/>
        </w:rPr>
        <w:t xml:space="preserve"> настоящего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0"/>
        <w:rPr>
          <w:rFonts w:ascii="Times New Roman" w:hAnsi="Times New Roman" w:cs="Times New Roman"/>
          <w:sz w:val="24"/>
          <w:szCs w:val="24"/>
        </w:rPr>
      </w:pPr>
      <w:r w:rsidRPr="00953BAC">
        <w:rPr>
          <w:rFonts w:ascii="Times New Roman" w:hAnsi="Times New Roman" w:cs="Times New Roman"/>
          <w:sz w:val="24"/>
          <w:szCs w:val="24"/>
        </w:rPr>
        <w:t>2. Закупка путем проведения конкурса</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2.1. Конкурс на право заключения договора</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w:t>
      </w:r>
      <w:r w:rsidRPr="00953BAC">
        <w:rPr>
          <w:rFonts w:ascii="Times New Roman" w:hAnsi="Times New Roman" w:cs="Times New Roman"/>
          <w:sz w:val="24"/>
          <w:szCs w:val="24"/>
        </w:rPr>
        <w:lastRenderedPageBreak/>
        <w:t xml:space="preserve">конкурсе, предусмотренных </w:t>
      </w:r>
      <w:hyperlink w:anchor="P361" w:history="1">
        <w:r w:rsidRPr="00953BAC">
          <w:rPr>
            <w:rFonts w:ascii="Times New Roman" w:hAnsi="Times New Roman" w:cs="Times New Roman"/>
            <w:color w:val="0000FF"/>
            <w:sz w:val="24"/>
            <w:szCs w:val="24"/>
          </w:rPr>
          <w:t>п. 2.4</w:t>
        </w:r>
      </w:hyperlink>
      <w:r w:rsidRPr="00953BAC">
        <w:rPr>
          <w:rFonts w:ascii="Times New Roman" w:hAnsi="Times New Roman" w:cs="Times New Roman"/>
          <w:sz w:val="24"/>
          <w:szCs w:val="24"/>
        </w:rPr>
        <w:t xml:space="preserve"> настоящего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2.1.2. Взимание с участников закупки платы за участие в конкурсе не допускается.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2.1.3. </w:t>
      </w:r>
      <w:proofErr w:type="gramStart"/>
      <w:r w:rsidRPr="00953BAC">
        <w:rPr>
          <w:rFonts w:ascii="Times New Roman" w:hAnsi="Times New Roman" w:cs="Times New Roman"/>
          <w:sz w:val="24"/>
          <w:szCs w:val="24"/>
        </w:rPr>
        <w:t>Извещение о проведении конкурса и конкурсная документация размещаются Заказчиком в единой информационной системе и на сайте Заказчика не менее чем за 15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w:t>
      </w:r>
      <w:hyperlink r:id="rId44" w:history="1">
        <w:r w:rsidRPr="00953BAC">
          <w:rPr>
            <w:rFonts w:ascii="Times New Roman" w:hAnsi="Times New Roman" w:cs="Times New Roman"/>
            <w:color w:val="0000FF"/>
            <w:sz w:val="24"/>
            <w:szCs w:val="24"/>
          </w:rPr>
          <w:t>ч. 15</w:t>
        </w:r>
      </w:hyperlink>
      <w:r w:rsidRPr="00953BAC">
        <w:rPr>
          <w:rFonts w:ascii="Times New Roman" w:hAnsi="Times New Roman" w:cs="Times New Roman"/>
          <w:sz w:val="24"/>
          <w:szCs w:val="24"/>
        </w:rPr>
        <w:t xml:space="preserve">, </w:t>
      </w:r>
      <w:hyperlink r:id="rId45" w:history="1">
        <w:r w:rsidRPr="00953BAC">
          <w:rPr>
            <w:rFonts w:ascii="Times New Roman" w:hAnsi="Times New Roman" w:cs="Times New Roman"/>
            <w:color w:val="0000FF"/>
            <w:sz w:val="24"/>
            <w:szCs w:val="24"/>
          </w:rPr>
          <w:t>16 ст. 4</w:t>
        </w:r>
      </w:hyperlink>
      <w:r w:rsidRPr="00953BAC">
        <w:rPr>
          <w:rFonts w:ascii="Times New Roman" w:hAnsi="Times New Roman" w:cs="Times New Roman"/>
          <w:sz w:val="24"/>
          <w:szCs w:val="24"/>
        </w:rPr>
        <w:t xml:space="preserve"> Закона N 223-ФЗ).</w:t>
      </w:r>
      <w:proofErr w:type="gramEnd"/>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2.2. Извещение о проведении конкурса</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2.2.1. В извещении о проведении конкурса должны быть указаны следующие сведения: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способ осуществления закупки (конкурс);</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место поставки товара, выполнения работ, оказания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срок, место и порядок представления конкурсной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порядок, дата начала, дата и время окончания срока подачи заявок на участие в закупке (этапах закупки) и порядок подведения итогов конкурса (этапов конкурса), место, дата и время вскрытия конвертов с заявками участников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место, дата и время рассмотрения предложений участников закупки и подведения итогов конкурса;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9) адрес электронной площадки в информационно-телекоммуникационной сети Интернет;</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10) иные условия проведения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К извещению о проведении конкурса должен прилагаться проект договора, являющийся неотъемлемой частью извещения о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w:t>
      </w:r>
      <w:r w:rsidRPr="00953BAC">
        <w:rPr>
          <w:rFonts w:ascii="Times New Roman" w:hAnsi="Times New Roman" w:cs="Times New Roman"/>
          <w:sz w:val="24"/>
          <w:szCs w:val="24"/>
        </w:rPr>
        <w:lastRenderedPageBreak/>
        <w:t>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позднее размещения ее на сайте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2.2.3. Изменения, вносимые в извещение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2.3. Конкурсная документация</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2.3.1. Конкурсная документация разрабатывается и утверждается в соответствии с настоящим Положением.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2.3.2. Конкурсная документация должна содержать:</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53BAC">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953BAC">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53BAC">
        <w:rPr>
          <w:rFonts w:ascii="Times New Roman" w:hAnsi="Times New Roman" w:cs="Times New Roman"/>
          <w:sz w:val="24"/>
          <w:szCs w:val="24"/>
        </w:rPr>
        <w:t xml:space="preserve"> товара, выполняемой работы, оказываемой услуги потребностям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требования к содержанию, форме, оформлению и составу заявки на участие в конкурсе;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место, условия и сроки (периоды) поставки товара, выполнения работы, оказания услуги;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6) форму, сроки и порядок оплаты товара, работы, услуги;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порядок, место, дату, время начала и окончания срока подачи заявок на участие в конкурсе;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 </w:t>
      </w:r>
      <w:proofErr w:type="gramStart"/>
      <w:r w:rsidRPr="00953BAC">
        <w:rPr>
          <w:rFonts w:ascii="Times New Roman" w:hAnsi="Times New Roman" w:cs="Times New Roman"/>
          <w:sz w:val="24"/>
          <w:szCs w:val="24"/>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10) форму, порядок, дату начала и дату окончания срока предоставления участникам закупки разъяснений положений конкурсной документации;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 место, дату и время вскрытия конвертов с заявками участников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12) место и дату рассмотрения предложений участников закупки и подведения итогов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13) критерии оценки и сопоставления заявок на участие в конкурсе;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15) описание предмета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16) иные сведения по решению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2.3.3. К конкурсной документации должен быть приложен проект договора, который является ее неотъемлемой частью.</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2.3.4. Изменения, вносимые в документацию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bookmarkStart w:id="10" w:name="P361"/>
      <w:bookmarkEnd w:id="10"/>
      <w:r w:rsidRPr="00953BAC">
        <w:rPr>
          <w:rFonts w:ascii="Times New Roman" w:hAnsi="Times New Roman" w:cs="Times New Roman"/>
          <w:sz w:val="24"/>
          <w:szCs w:val="24"/>
        </w:rPr>
        <w:t>2.4. Критерии оценки заявок на участие в конкурсе</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2.4.1. Для определения лучших условий исполнения договора, предложенных в заявках на участие в конкурсе, комиссия по осуществлению закупок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953BAC" w:rsidRPr="00953BAC" w:rsidRDefault="00953BAC">
      <w:pPr>
        <w:pStyle w:val="ConsPlusNormal"/>
        <w:spacing w:before="220"/>
        <w:ind w:firstLine="540"/>
        <w:jc w:val="both"/>
        <w:rPr>
          <w:rFonts w:ascii="Times New Roman" w:hAnsi="Times New Roman" w:cs="Times New Roman"/>
          <w:sz w:val="24"/>
          <w:szCs w:val="24"/>
        </w:rPr>
      </w:pPr>
      <w:bookmarkStart w:id="11" w:name="P364"/>
      <w:bookmarkEnd w:id="11"/>
      <w:r w:rsidRPr="00953BAC">
        <w:rPr>
          <w:rFonts w:ascii="Times New Roman" w:hAnsi="Times New Roman" w:cs="Times New Roman"/>
          <w:sz w:val="24"/>
          <w:szCs w:val="24"/>
        </w:rPr>
        <w:t>2.4.2. Критериями оценки заявок на участие в конкурсе могут быть:</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1) цена;</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расходы на эксплуатацию товара;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расходы на техническое обслуживание товара;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сроки (периоды) поставки товара, выполнения работ, оказания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срок предоставления гарантии качества товара, работ,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объем предоставления гарантий качества товара, работ,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деловая репутация участника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9) наличие у участника закупок опыта поставки товаров, выполнения работ, оказания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 квалификация участника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12) квалификация работников участника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13) другие критерии в соответствии с конкурсной документацией.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2.4.3. </w:t>
      </w:r>
      <w:proofErr w:type="gramStart"/>
      <w:r w:rsidRPr="00953BAC">
        <w:rPr>
          <w:rFonts w:ascii="Times New Roman" w:hAnsi="Times New Roman" w:cs="Times New Roman"/>
          <w:sz w:val="24"/>
          <w:szCs w:val="24"/>
        </w:rPr>
        <w:t xml:space="preserve">В конкурсной документации Заказчик должен использовать два и более критерия из предусмотренных </w:t>
      </w:r>
      <w:hyperlink w:anchor="P364" w:history="1">
        <w:r w:rsidRPr="00953BAC">
          <w:rPr>
            <w:rFonts w:ascii="Times New Roman" w:hAnsi="Times New Roman" w:cs="Times New Roman"/>
            <w:color w:val="0000FF"/>
            <w:sz w:val="24"/>
            <w:szCs w:val="24"/>
          </w:rPr>
          <w:t>п. 2.4.2</w:t>
        </w:r>
      </w:hyperlink>
      <w:r w:rsidRPr="00953BAC">
        <w:rPr>
          <w:rFonts w:ascii="Times New Roman" w:hAnsi="Times New Roman" w:cs="Times New Roman"/>
          <w:sz w:val="24"/>
          <w:szCs w:val="24"/>
        </w:rPr>
        <w:t xml:space="preserve"> настоящего Положения.</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2.4.4. Порядок оценки заявок по критериям, приведенным в </w:t>
      </w:r>
      <w:hyperlink w:anchor="P364" w:history="1">
        <w:r w:rsidRPr="00953BAC">
          <w:rPr>
            <w:rFonts w:ascii="Times New Roman" w:hAnsi="Times New Roman" w:cs="Times New Roman"/>
            <w:color w:val="0000FF"/>
            <w:sz w:val="24"/>
            <w:szCs w:val="24"/>
          </w:rPr>
          <w:t>п. 2.4.2</w:t>
        </w:r>
      </w:hyperlink>
      <w:r w:rsidRPr="00953BAC">
        <w:rPr>
          <w:rFonts w:ascii="Times New Roman" w:hAnsi="Times New Roman" w:cs="Times New Roman"/>
          <w:sz w:val="24"/>
          <w:szCs w:val="24"/>
        </w:rPr>
        <w:t xml:space="preserve"> настоящего Положения, устанавливается в соответствующей конкурсной документации.</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2.5. Порядок подачи заявок на участие в конкурсе</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2.5.2. Началом срока подачи заявок на участие в конкурсе является день, следующий за днем размещения в единой информационной системе и на сайте Заказчика извещения о проведении конкурса и конкурсной документации. Окончанием указанного срока является </w:t>
      </w:r>
      <w:r w:rsidRPr="00953BAC">
        <w:rPr>
          <w:rFonts w:ascii="Times New Roman" w:hAnsi="Times New Roman" w:cs="Times New Roman"/>
          <w:sz w:val="24"/>
          <w:szCs w:val="24"/>
        </w:rPr>
        <w:lastRenderedPageBreak/>
        <w:t>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2.5.3. Заявка на участие в конкурсе должна включать:</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копии учредительных документов участника закупок (для юридических лиц);</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копии документов, удостоверяющих личность (для физических лиц);</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документ, декларирующий соответствие участника закупки следующим требованиям: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 xml:space="preserve">б) </w:t>
      </w:r>
      <w:proofErr w:type="spellStart"/>
      <w:r w:rsidRPr="00953BAC">
        <w:rPr>
          <w:rFonts w:ascii="Times New Roman" w:hAnsi="Times New Roman" w:cs="Times New Roman"/>
          <w:sz w:val="24"/>
          <w:szCs w:val="24"/>
        </w:rPr>
        <w:t>непроведение</w:t>
      </w:r>
      <w:proofErr w:type="spellEnd"/>
      <w:r w:rsidRPr="00953B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в) </w:t>
      </w:r>
      <w:proofErr w:type="spellStart"/>
      <w:r w:rsidRPr="00953BAC">
        <w:rPr>
          <w:rFonts w:ascii="Times New Roman" w:hAnsi="Times New Roman" w:cs="Times New Roman"/>
          <w:sz w:val="24"/>
          <w:szCs w:val="24"/>
        </w:rPr>
        <w:t>неприостановление</w:t>
      </w:r>
      <w:proofErr w:type="spellEnd"/>
      <w:r w:rsidRPr="00953BAC">
        <w:rPr>
          <w:rFonts w:ascii="Times New Roman" w:hAnsi="Times New Roman" w:cs="Times New Roman"/>
          <w:sz w:val="24"/>
          <w:szCs w:val="24"/>
        </w:rPr>
        <w:t xml:space="preserve"> деятельности участника закупки в порядке, предусмотренном </w:t>
      </w:r>
      <w:hyperlink r:id="rId46" w:history="1">
        <w:r w:rsidRPr="00953BAC">
          <w:rPr>
            <w:rFonts w:ascii="Times New Roman" w:hAnsi="Times New Roman" w:cs="Times New Roman"/>
            <w:color w:val="0000FF"/>
            <w:sz w:val="24"/>
            <w:szCs w:val="24"/>
          </w:rPr>
          <w:t>Кодексом</w:t>
        </w:r>
      </w:hyperlink>
      <w:r w:rsidRPr="00953BAC">
        <w:rPr>
          <w:rFonts w:ascii="Times New Roman" w:hAnsi="Times New Roman" w:cs="Times New Roman"/>
          <w:sz w:val="24"/>
          <w:szCs w:val="24"/>
        </w:rPr>
        <w:t xml:space="preserve"> Российской Федерации об административных правонарушениях, на день подачи конверта с заявкой от участника;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47"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223-ФЗ и </w:t>
      </w:r>
      <w:hyperlink r:id="rId48"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44-ФЗ;</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Российской Федерации;</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11)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12) документы (их копии) и сведения, необходимые для оценки заявки по критериям, содержащимся в конкурсной документации;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13) другие документы в соответствии с требованиями конкурсной документации.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sidRPr="00953BAC">
        <w:rPr>
          <w:rFonts w:ascii="Times New Roman" w:hAnsi="Times New Roman" w:cs="Times New Roman"/>
          <w:sz w:val="24"/>
          <w:szCs w:val="24"/>
        </w:rPr>
        <w:t>предусмотренных</w:t>
      </w:r>
      <w:proofErr w:type="gramEnd"/>
      <w:r w:rsidRPr="00953BAC">
        <w:rPr>
          <w:rFonts w:ascii="Times New Roman" w:hAnsi="Times New Roman" w:cs="Times New Roman"/>
          <w:sz w:val="24"/>
          <w:szCs w:val="24"/>
        </w:rPr>
        <w:t xml:space="preserve"> настоящим пунктом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2.5.6. Участник закупки вправе подать только одну заявку на участие в конкурсе (лоте конкурса).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2.5.8. Участник закупки, подавший заявку на участие в конкурсе, вправе изменить или отозвать ее в любое время до момента вскрытия комиссией по осуществлению закупок конвертов с заявками на участие в конкурсе.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названном журнале указываются следующие сведения: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регистрационный номер заявки на участие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дата и время поступления конверта с заявкой на участие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способ подачи заявки на участие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состояние конверта с заявкой: наличие либо отсутствие повреждений, признаков вскрытия и т.д.</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Также в журнале ставятся подписи лица, доставившего конверт с заявкой, и секретаря комиссии по осуществлению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2.6. Порядок вскрытия конвертов с заявками</w:t>
      </w:r>
    </w:p>
    <w:p w:rsidR="00953BAC" w:rsidRPr="00953BAC" w:rsidRDefault="00953BAC">
      <w:pPr>
        <w:pStyle w:val="ConsPlusNormal"/>
        <w:jc w:val="center"/>
        <w:rPr>
          <w:rFonts w:ascii="Times New Roman" w:hAnsi="Times New Roman" w:cs="Times New Roman"/>
          <w:sz w:val="24"/>
          <w:szCs w:val="24"/>
        </w:rPr>
      </w:pPr>
      <w:r w:rsidRPr="00953BAC">
        <w:rPr>
          <w:rFonts w:ascii="Times New Roman" w:hAnsi="Times New Roman" w:cs="Times New Roman"/>
          <w:sz w:val="24"/>
          <w:szCs w:val="24"/>
        </w:rPr>
        <w:t>на участие в конкурсе</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2.6.1. При вскрытии конвертов вправе присутствовать участники закупки или их представители (при наличии соответствующей доверенности).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2.6.2. Непосредственно </w:t>
      </w:r>
      <w:proofErr w:type="gramStart"/>
      <w:r w:rsidRPr="00953BAC">
        <w:rPr>
          <w:rFonts w:ascii="Times New Roman" w:hAnsi="Times New Roman" w:cs="Times New Roman"/>
          <w:sz w:val="24"/>
          <w:szCs w:val="24"/>
        </w:rPr>
        <w:t>перед вскрытием конвертов с заявками на участие в конкурсе председатель комиссии по осуществлению</w:t>
      </w:r>
      <w:proofErr w:type="gramEnd"/>
      <w:r w:rsidRPr="00953BAC">
        <w:rPr>
          <w:rFonts w:ascii="Times New Roman" w:hAnsi="Times New Roman" w:cs="Times New Roman"/>
          <w:sz w:val="24"/>
          <w:szCs w:val="24"/>
        </w:rPr>
        <w:t xml:space="preserve"> закупок обязан объявить присутствующим о возможности подать, изменить или отозвать заявки на участие в конкурсе.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2.6.4. При вскрытии конвертов с заявками на участие председатель комиссии по осуществлению закупок объявляет, а секретарь комиссии по осуществлению закупок заносит в протокол вскрытия конвертов с заявками следующую информацию:</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место, дату, время проведения вскрытия конвертов с заявками;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 фамилии, имена, отчества, должности членов комиссии по осуществлению </w:t>
      </w:r>
      <w:r w:rsidRPr="00953BAC">
        <w:rPr>
          <w:rFonts w:ascii="Times New Roman" w:hAnsi="Times New Roman" w:cs="Times New Roman"/>
          <w:sz w:val="24"/>
          <w:szCs w:val="24"/>
        </w:rPr>
        <w:lastRenderedPageBreak/>
        <w:t>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наименование и номер предмета конкурса (лота);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номер поступившей заявки, присвоенный секретарем комиссии по осуществлению закупок при получении заявки;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состояние каждого конверта с заявкой: наличие либо отсутствие повреждений, признаков вскрытия и т.д.;</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наименование каждого участника закупки, ИНН/КПП, ОГРН юридического лица, фамилия, имя, отчество физического лица (ИНН/КПП, ОГРН при наличии);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8) почтовый адрес, контактный телефон каждого участника закупок, </w:t>
      </w:r>
      <w:proofErr w:type="gramStart"/>
      <w:r w:rsidRPr="00953BAC">
        <w:rPr>
          <w:rFonts w:ascii="Times New Roman" w:hAnsi="Times New Roman" w:cs="Times New Roman"/>
          <w:sz w:val="24"/>
          <w:szCs w:val="24"/>
        </w:rPr>
        <w:t>конверт</w:t>
      </w:r>
      <w:proofErr w:type="gramEnd"/>
      <w:r w:rsidRPr="00953BAC">
        <w:rPr>
          <w:rFonts w:ascii="Times New Roman" w:hAnsi="Times New Roman" w:cs="Times New Roman"/>
          <w:sz w:val="24"/>
          <w:szCs w:val="24"/>
        </w:rPr>
        <w:t xml:space="preserve"> с заявкой которого вскрывается;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9) наличие сведений и документов, предусмотренных настоящим Положением и конкурсной документацией, </w:t>
      </w:r>
      <w:proofErr w:type="gramStart"/>
      <w:r w:rsidRPr="00953BAC">
        <w:rPr>
          <w:rFonts w:ascii="Times New Roman" w:hAnsi="Times New Roman" w:cs="Times New Roman"/>
          <w:sz w:val="24"/>
          <w:szCs w:val="24"/>
        </w:rPr>
        <w:t>которые</w:t>
      </w:r>
      <w:proofErr w:type="gramEnd"/>
      <w:r w:rsidRPr="00953BAC">
        <w:rPr>
          <w:rFonts w:ascii="Times New Roman" w:hAnsi="Times New Roman" w:cs="Times New Roman"/>
          <w:sz w:val="24"/>
          <w:szCs w:val="24"/>
        </w:rPr>
        <w:t xml:space="preserve"> являются основанием для допуска к участию;</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2.6.6. Протокол вскрытия конвертов с заявками на участие в конкурсе оформляется секретарем комиссии по осуществлению закупок и подписывается присутствующими членами комиссии по осуществлению закупок непосредственно после вскрытия конвертов. Указанный протокол размещается в единой информационной системе и на сайте Заказчика в день проведения вскрытия конвертов с заявками.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2.6.7. Комиссия по осуществлению закупок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2.7. Порядок рассмотрения заявок на участие в конкурсе</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2.7.1. Комиссия по осуществлению закупок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2.7.2. Комиссия по осуществлению закупок приступает к рассмотрению заявок </w:t>
      </w:r>
      <w:r w:rsidRPr="00953BAC">
        <w:rPr>
          <w:rFonts w:ascii="Times New Roman" w:hAnsi="Times New Roman" w:cs="Times New Roman"/>
          <w:sz w:val="24"/>
          <w:szCs w:val="24"/>
        </w:rPr>
        <w:lastRenderedPageBreak/>
        <w:t>участников в месте, указанном в извещении, в день не позднее следующего дня после вскрытия конвертов.</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2.7.3. По результатам рассмотрения заявок на участие в конкурсе комиссия по осуществлению закупок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2.7.4. Комиссия по осуществлению закупок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212" w:history="1">
        <w:r w:rsidRPr="00953BAC">
          <w:rPr>
            <w:rFonts w:ascii="Times New Roman" w:hAnsi="Times New Roman" w:cs="Times New Roman"/>
            <w:color w:val="0000FF"/>
            <w:sz w:val="24"/>
            <w:szCs w:val="24"/>
          </w:rPr>
          <w:t>п. 1.10.1</w:t>
        </w:r>
      </w:hyperlink>
      <w:r w:rsidRPr="00953BAC">
        <w:rPr>
          <w:rFonts w:ascii="Times New Roman" w:hAnsi="Times New Roman" w:cs="Times New Roman"/>
          <w:sz w:val="24"/>
          <w:szCs w:val="24"/>
        </w:rPr>
        <w:t xml:space="preserve"> настоящего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осуществлению закупок и подписывается всеми присутствующими </w:t>
      </w:r>
      <w:proofErr w:type="gramStart"/>
      <w:r w:rsidRPr="00953BAC">
        <w:rPr>
          <w:rFonts w:ascii="Times New Roman" w:hAnsi="Times New Roman" w:cs="Times New Roman"/>
          <w:sz w:val="24"/>
          <w:szCs w:val="24"/>
        </w:rPr>
        <w:t>при рассмотрении членами комиссии по осуществлению закупок в день окончания рассмотрения заявок на участие в конкурсе</w:t>
      </w:r>
      <w:proofErr w:type="gramEnd"/>
      <w:r w:rsidRPr="00953BAC">
        <w:rPr>
          <w:rFonts w:ascii="Times New Roman" w:hAnsi="Times New Roman" w:cs="Times New Roman"/>
          <w:sz w:val="24"/>
          <w:szCs w:val="24"/>
        </w:rPr>
        <w:t>.</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2.7.6. Протокол рассмотрения заявок на участие в конкурсе должен содержать:</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сведения о месте, дате, времени проведения рассмотрения заявок, дате подписания протокола;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фамилии, имена, отчества, должности членов комиссии по осуществлению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наименование и номер предмета конкурса (лота);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осуществлению закупок при получении заявки, дата и время регистрации каждой заявки;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количество поданных на участие в закупке (этапе закупки) заявок, а также дата и время регистрации каждой такой заявки;</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причины, по которым конкурентная закупка признана несостоявшейся, в случае ее признания таковой.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2.7.8. Протокол рассмотрения заявок на участие в конкурсе размещается в единой информационной системе и на сайте Заказчика не позднее следующего дня после его подписания.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2.7.9. В течение следующего дня после подписания протокола рассмотрения заявок на участие в конкурсе секретарь комиссии по осуществлению закупок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осуществлению закупок решении о допуске его заявки на участие в конкурсе.</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2.8. Порядок проведения переторжки</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2.8.2. Переторжка может проводиться </w:t>
      </w:r>
      <w:proofErr w:type="gramStart"/>
      <w:r w:rsidRPr="00953BAC">
        <w:rPr>
          <w:rFonts w:ascii="Times New Roman" w:hAnsi="Times New Roman" w:cs="Times New Roman"/>
          <w:sz w:val="24"/>
          <w:szCs w:val="24"/>
        </w:rPr>
        <w:t>в течение трех дней со дня размещения протокола рассмотрения заявок на участие в конкурсе в единой информационной системе</w:t>
      </w:r>
      <w:proofErr w:type="gramEnd"/>
      <w:r w:rsidRPr="00953BAC">
        <w:rPr>
          <w:rFonts w:ascii="Times New Roman" w:hAnsi="Times New Roman" w:cs="Times New Roman"/>
          <w:sz w:val="24"/>
          <w:szCs w:val="24"/>
        </w:rPr>
        <w:t xml:space="preserve">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rsidRPr="00953BAC">
        <w:rPr>
          <w:rFonts w:ascii="Times New Roman" w:hAnsi="Times New Roman" w:cs="Times New Roman"/>
          <w:sz w:val="24"/>
          <w:szCs w:val="24"/>
        </w:rPr>
        <w:t>сведения</w:t>
      </w:r>
      <w:proofErr w:type="gramEnd"/>
      <w:r w:rsidRPr="00953BAC">
        <w:rPr>
          <w:rFonts w:ascii="Times New Roman" w:hAnsi="Times New Roman" w:cs="Times New Roman"/>
          <w:sz w:val="24"/>
          <w:szCs w:val="24"/>
        </w:rPr>
        <w:t xml:space="preserve"> и документы комиссией не оцениваются.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осуществлению закупок и размещается на сайте Заказчика и в единой информационной системе в день его подписания.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2.8.6. В протокол переторжки заносятся: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сведения о месте, дате, времени проведения переторжки, подписания протокола;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2) фамилии, имена, отчества, должности членов комиссии по осуществлению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наименование и предмет предмета конкурса (лота);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2.9. Оценка и сопоставление заявок на участие в конкурсе</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2.9.4. По итогам проведения конкурса составляется итоговый протокол, который должен содержать следующие сведения: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дата подписания протокола;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количество поданных заявок на участие в конкурсе, а также дата и время регистрации каждой такой заявки;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конкурса, с которым планируется заключить договор (в случае, если по итогам конкурса определен его победитель), в том числе единственного участника конкурса, с которым планируется заключить договор;</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4) 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Заявке на участие в конкурсе, в которой содержатся лучшие условия исполнения договора, присваивается первый номер. В случае если в нескольких заявках </w:t>
      </w:r>
      <w:r w:rsidRPr="00953BAC">
        <w:rPr>
          <w:rFonts w:ascii="Times New Roman" w:hAnsi="Times New Roman" w:cs="Times New Roman"/>
          <w:sz w:val="24"/>
          <w:szCs w:val="24"/>
        </w:rPr>
        <w:lastRenderedPageBreak/>
        <w:t>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результаты рассмотрения заявок на участие в конкурсе (если конкурсной документацией на последнем этапе проведения конкурса предусмотрены рассмотрение таких заявок и возможность их отклонения) с указанием в том числе: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а) количества заявок на участие в конкурсе, которые отклонены;</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б) оснований отклонения каждой заявки на участие в конкурсе с указанием положений конкурсной документации, которым не соответствуют такая заявка;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результаты оценки заявок на участие в конкурсе (если конкурсной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конкурса предусмотрена оценка таких заявок);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причины, по которым конкурс признан несостоявшимся, в случае признания его таковым.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2.9.5.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осуществлению закупок,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0"/>
        <w:rPr>
          <w:rFonts w:ascii="Times New Roman" w:hAnsi="Times New Roman" w:cs="Times New Roman"/>
          <w:sz w:val="24"/>
          <w:szCs w:val="24"/>
        </w:rPr>
      </w:pPr>
      <w:r w:rsidRPr="00953BAC">
        <w:rPr>
          <w:rFonts w:ascii="Times New Roman" w:hAnsi="Times New Roman" w:cs="Times New Roman"/>
          <w:sz w:val="24"/>
          <w:szCs w:val="24"/>
        </w:rPr>
        <w:t>3. Закупка путем проведения аукциона</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3.1. Аукцион на право заключения договора</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3.1.2. Не допускается взимание с участников закупки платы за участие в аукционе.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3.1.3. </w:t>
      </w:r>
      <w:proofErr w:type="gramStart"/>
      <w:r w:rsidRPr="00953BAC">
        <w:rPr>
          <w:rFonts w:ascii="Times New Roman" w:hAnsi="Times New Roman" w:cs="Times New Roman"/>
          <w:sz w:val="24"/>
          <w:szCs w:val="24"/>
        </w:rPr>
        <w:t>Извещение о проведении аукциона размещается Заказчиком в единой информационной системе и на сайте Заказчика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49" w:history="1">
        <w:r w:rsidRPr="00953BAC">
          <w:rPr>
            <w:rFonts w:ascii="Times New Roman" w:hAnsi="Times New Roman" w:cs="Times New Roman"/>
            <w:color w:val="0000FF"/>
            <w:sz w:val="24"/>
            <w:szCs w:val="24"/>
          </w:rPr>
          <w:t>ч. 15</w:t>
        </w:r>
      </w:hyperlink>
      <w:r w:rsidRPr="00953BAC">
        <w:rPr>
          <w:rFonts w:ascii="Times New Roman" w:hAnsi="Times New Roman" w:cs="Times New Roman"/>
          <w:sz w:val="24"/>
          <w:szCs w:val="24"/>
        </w:rPr>
        <w:t xml:space="preserve">, </w:t>
      </w:r>
      <w:hyperlink r:id="rId50" w:history="1">
        <w:r w:rsidRPr="00953BAC">
          <w:rPr>
            <w:rFonts w:ascii="Times New Roman" w:hAnsi="Times New Roman" w:cs="Times New Roman"/>
            <w:color w:val="0000FF"/>
            <w:sz w:val="24"/>
            <w:szCs w:val="24"/>
          </w:rPr>
          <w:t>16 ст. 4</w:t>
        </w:r>
      </w:hyperlink>
      <w:r w:rsidRPr="00953BAC">
        <w:rPr>
          <w:rFonts w:ascii="Times New Roman" w:hAnsi="Times New Roman" w:cs="Times New Roman"/>
          <w:sz w:val="24"/>
          <w:szCs w:val="24"/>
        </w:rPr>
        <w:t xml:space="preserve"> Закона N 223-ФЗ).</w:t>
      </w:r>
      <w:proofErr w:type="gramEnd"/>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3.2. Извещение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3.2.1. В извещении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 xml:space="preserve">кциона должны быть указаны следующие </w:t>
      </w:r>
      <w:r w:rsidRPr="00953BAC">
        <w:rPr>
          <w:rFonts w:ascii="Times New Roman" w:hAnsi="Times New Roman" w:cs="Times New Roman"/>
          <w:sz w:val="24"/>
          <w:szCs w:val="24"/>
        </w:rPr>
        <w:lastRenderedPageBreak/>
        <w:t>сведения: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способ осуществления закупки (аукцион);</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место поставки товара, выполнения работ, оказания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срок, место и порядок представления аукционной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 место, дата и время вскрытия конвертов с заявками участников закупки; место, дата и время рассмотрения предложений участников закупки и подведения итогов аукциона;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адрес электронной площадки в информационно-телекоммуникационной сети Интернет;</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9) иные условия проведения процедуры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К извещению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 должен прилагаться проект договора, являющийся неотъемлемой частью извещения о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3.2.2. Извещение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 является неотъемлемой частью аукционной документации.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Сведения, содержащиеся в извещении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 должны соответствовать сведениям, указанным в аукционной документации. Информация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 включая извещение о проведении аукциона, аукционную документацию, проект договора, размещается Заказчиком в единой информационной системе не позднее размещения ее на сайте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3.2.3. Изменения, вносимые в извещение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3.3. Аукционная документация</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3.3.1. Аукционная документация разрабатывается и утверждается в соответствии с настоящим Положением.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3.3.2. Аукционная документация должна содержать следующие сведения:</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53BAC">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953BAC">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53BAC">
        <w:rPr>
          <w:rFonts w:ascii="Times New Roman" w:hAnsi="Times New Roman" w:cs="Times New Roman"/>
          <w:sz w:val="24"/>
          <w:szCs w:val="24"/>
        </w:rPr>
        <w:t xml:space="preserve"> товара, выполняемой работы, оказываемой услуги потребностям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требования к содержанию, форме, оформлению и составу заявки на участие в аукционе;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место, условия и сроки (периоды) поставки товара, выполнения работы, оказания услуги;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форма, сроки и порядок оплаты товара, работы, услуги;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порядок, место, время, дата начала и окончания срока подачи заявок на участие в аукционе;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roofErr w:type="gramStart"/>
      <w:r w:rsidRPr="00953BAC">
        <w:rPr>
          <w:rFonts w:ascii="Times New Roman" w:hAnsi="Times New Roman" w:cs="Times New Roman"/>
          <w:sz w:val="24"/>
          <w:szCs w:val="24"/>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w:t>
      </w:r>
      <w:r w:rsidRPr="00953BAC">
        <w:rPr>
          <w:rFonts w:ascii="Times New Roman" w:hAnsi="Times New Roman" w:cs="Times New Roman"/>
          <w:sz w:val="24"/>
          <w:szCs w:val="24"/>
        </w:rPr>
        <w:lastRenderedPageBreak/>
        <w:t>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аукционной документации;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 место, дата и время проведения аукциона, место и дата рассмотрения предложений участников закупки и порядок подведения итогов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12) критерии оценки и сопоставления заявок на участие в аукционе (цена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13) порядок проведения аукциона;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14) величина понижения начальной (максимальной) цены договора ("шаг аукциона");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15) описание предмета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16) иные сведения по решению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3.3.3. К аукционной документации должен быть приложен проект договора, который является ее неотъемлемой частью.</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закупка, к аукционной документации может быть приложен такой образец или макет товара, который является ее неотъемлемой частью.</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3.3.5. Сведения, содержащиеся в аукционной документации, должны соответствовать сведениям, указанным в извещении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3.3.6. Изменения, вносимые в аукционную документацию, размещаются Заказчиком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3.4. Порядок подачи заявок на участие в аукционе</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 xml:space="preserve">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w:t>
      </w:r>
      <w:r w:rsidRPr="00953BAC">
        <w:rPr>
          <w:rFonts w:ascii="Times New Roman" w:hAnsi="Times New Roman" w:cs="Times New Roman"/>
          <w:sz w:val="24"/>
          <w:szCs w:val="24"/>
        </w:rPr>
        <w:lastRenderedPageBreak/>
        <w:t>участие в аукционе.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3.4.3. Заявка на участие в аукционе подается в письменной форме на бумажном носителе.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3.4.4. Заявка на участие в аукционе должна содержать:</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копии учредительных документов участника закупок (для юридических лиц);</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копии документов, удостоверяющих личность (для физических лиц);</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 или нотариально заверенную копию такой выписки;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документ, декларирующий соответствие участника закупки следующим требованиям: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 xml:space="preserve">б) </w:t>
      </w:r>
      <w:proofErr w:type="spellStart"/>
      <w:r w:rsidRPr="00953BAC">
        <w:rPr>
          <w:rFonts w:ascii="Times New Roman" w:hAnsi="Times New Roman" w:cs="Times New Roman"/>
          <w:sz w:val="24"/>
          <w:szCs w:val="24"/>
        </w:rPr>
        <w:t>непроведение</w:t>
      </w:r>
      <w:proofErr w:type="spellEnd"/>
      <w:r w:rsidRPr="00953B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в) </w:t>
      </w:r>
      <w:proofErr w:type="spellStart"/>
      <w:r w:rsidRPr="00953BAC">
        <w:rPr>
          <w:rFonts w:ascii="Times New Roman" w:hAnsi="Times New Roman" w:cs="Times New Roman"/>
          <w:sz w:val="24"/>
          <w:szCs w:val="24"/>
        </w:rPr>
        <w:t>неприостановление</w:t>
      </w:r>
      <w:proofErr w:type="spellEnd"/>
      <w:r w:rsidRPr="00953BAC">
        <w:rPr>
          <w:rFonts w:ascii="Times New Roman" w:hAnsi="Times New Roman" w:cs="Times New Roman"/>
          <w:sz w:val="24"/>
          <w:szCs w:val="24"/>
        </w:rPr>
        <w:t xml:space="preserve"> деятельности участника закупки в порядке, предусмотренном </w:t>
      </w:r>
      <w:hyperlink r:id="rId51" w:history="1">
        <w:r w:rsidRPr="00953BAC">
          <w:rPr>
            <w:rFonts w:ascii="Times New Roman" w:hAnsi="Times New Roman" w:cs="Times New Roman"/>
            <w:color w:val="0000FF"/>
            <w:sz w:val="24"/>
            <w:szCs w:val="24"/>
          </w:rPr>
          <w:t>Кодексом</w:t>
        </w:r>
      </w:hyperlink>
      <w:r w:rsidRPr="00953BAC">
        <w:rPr>
          <w:rFonts w:ascii="Times New Roman" w:hAnsi="Times New Roman" w:cs="Times New Roman"/>
          <w:sz w:val="24"/>
          <w:szCs w:val="24"/>
        </w:rPr>
        <w:t xml:space="preserve"> Российской Федерации об административных правонарушениях, на день подачи заявки от участника;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52"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223-ФЗ и </w:t>
      </w:r>
      <w:hyperlink r:id="rId53"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44-ФЗ;</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Российской Федерац</w:t>
      </w:r>
      <w:proofErr w:type="gramStart"/>
      <w:r w:rsidRPr="00953BAC">
        <w:rPr>
          <w:rFonts w:ascii="Times New Roman" w:hAnsi="Times New Roman" w:cs="Times New Roman"/>
          <w:sz w:val="24"/>
          <w:szCs w:val="24"/>
        </w:rPr>
        <w:t>ии и ау</w:t>
      </w:r>
      <w:proofErr w:type="gramEnd"/>
      <w:r w:rsidRPr="00953BAC">
        <w:rPr>
          <w:rFonts w:ascii="Times New Roman" w:hAnsi="Times New Roman" w:cs="Times New Roman"/>
          <w:sz w:val="24"/>
          <w:szCs w:val="24"/>
        </w:rPr>
        <w:t>кционной документацией;</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 другие документы в соответствии с требованиями аукционной документации.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sidRPr="00953BAC">
        <w:rPr>
          <w:rFonts w:ascii="Times New Roman" w:hAnsi="Times New Roman" w:cs="Times New Roman"/>
          <w:sz w:val="24"/>
          <w:szCs w:val="24"/>
        </w:rPr>
        <w:t>предусмотренных</w:t>
      </w:r>
      <w:proofErr w:type="gramEnd"/>
      <w:r w:rsidRPr="00953BAC">
        <w:rPr>
          <w:rFonts w:ascii="Times New Roman" w:hAnsi="Times New Roman" w:cs="Times New Roman"/>
          <w:sz w:val="24"/>
          <w:szCs w:val="24"/>
        </w:rPr>
        <w:t xml:space="preserve"> настоящим пунктом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3.4.6. Участник закупки вправе подать только одну заявку в отношении каждого предмета аукциона (лота аукциона).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3.4.7. Секретарь комиссии, принявший заявку, обязан обеспечить ее целостность.</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3.4.8. Участник закупки вправе изменить или отозвать заявку </w:t>
      </w:r>
      <w:proofErr w:type="gramStart"/>
      <w:r w:rsidRPr="00953BAC">
        <w:rPr>
          <w:rFonts w:ascii="Times New Roman" w:hAnsi="Times New Roman" w:cs="Times New Roman"/>
          <w:sz w:val="24"/>
          <w:szCs w:val="24"/>
        </w:rPr>
        <w:t>на участие в аукционе в любое время до момента вскрытия комиссией по осуществлению</w:t>
      </w:r>
      <w:proofErr w:type="gramEnd"/>
      <w:r w:rsidRPr="00953BAC">
        <w:rPr>
          <w:rFonts w:ascii="Times New Roman" w:hAnsi="Times New Roman" w:cs="Times New Roman"/>
          <w:sz w:val="24"/>
          <w:szCs w:val="24"/>
        </w:rPr>
        <w:t xml:space="preserve"> закупок конвертов с заявками.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названном журнале указываются следующие сведения: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1) регистрационный номер заявки на участие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дата и время поступления конверта с заявкой на участие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способ подачи заявки на участие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соответствие состава документов заявки ее описи;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Также в журнале ставятся подписи лица, доставившего заявку, и представителя Заказчика (секретаря комиссии по осуществлению закупок), принявшего заявку.</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3.5. Порядок рассмотрения заявок на участие в аукционе</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3.5.1. Комиссия по осуществлению закупок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осуществлению закупок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3.5.2. Заявки на участие в аукционе, полученные после истечения срока их приема, возвращаются участникам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3.5.4. Комиссия по осуществлению закупок обязана осуществлять аудиозапись рассмотрения заявок на участие в аукционе.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3.5.5. Комиссия по осуществлению закупок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212" w:history="1">
        <w:r w:rsidRPr="00953BAC">
          <w:rPr>
            <w:rFonts w:ascii="Times New Roman" w:hAnsi="Times New Roman" w:cs="Times New Roman"/>
            <w:color w:val="0000FF"/>
            <w:sz w:val="24"/>
            <w:szCs w:val="24"/>
          </w:rPr>
          <w:t>п. 1.10.1</w:t>
        </w:r>
      </w:hyperlink>
      <w:r w:rsidRPr="00953BAC">
        <w:rPr>
          <w:rFonts w:ascii="Times New Roman" w:hAnsi="Times New Roman" w:cs="Times New Roman"/>
          <w:sz w:val="24"/>
          <w:szCs w:val="24"/>
        </w:rPr>
        <w:t xml:space="preserve"> настоящего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3.5.6. По результатам рассмотрения заявок на участие в аукционе составляется протокол рассмотрения заявок на участие в аукционе.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3.5.7. Протокол рассмотрения заявок на участие в аукционе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заявок на участие в аукционе.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3.5.8. Протокол рассмотрения заявок на участие в аукционе должен содержать:</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сведения о месте, дате, времени проведения рассмотрения заявок, подписания протокола;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фамилии, имена, отчества, должности членов комиссии по осуществлению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наименование и номер предмета аукциона (лота);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 дата и время регистрации каждой заявки;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количество поданных на участие в закупке (этапе закупки) заявок, а также дата и время регистрации каждой такой заявки;</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причины, по которым конкурентная закупка признана несостоявшейся, в случае ее признания таковой.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В случае если </w:t>
      </w:r>
      <w:proofErr w:type="gramStart"/>
      <w:r w:rsidRPr="00953BAC">
        <w:rPr>
          <w:rFonts w:ascii="Times New Roman" w:hAnsi="Times New Roman" w:cs="Times New Roman"/>
          <w:sz w:val="24"/>
          <w:szCs w:val="24"/>
        </w:rPr>
        <w:t>по результатам рассмотрения заявок на участие в аукционе принято решение об отказе в допуске</w:t>
      </w:r>
      <w:proofErr w:type="gramEnd"/>
      <w:r w:rsidRPr="00953BAC">
        <w:rPr>
          <w:rFonts w:ascii="Times New Roman" w:hAnsi="Times New Roman" w:cs="Times New Roman"/>
          <w:sz w:val="24"/>
          <w:szCs w:val="24"/>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3.5.10. Протокол рассмотрения заявок на участие в аукционе оформляется секретарем комиссии по осуществлению закупок и подписывается присутствующими членами комиссии по осуществлению закупок в день окончания рассмотрения заявок на участие в аукционе.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3.5.11. Протокол рассмотрения заявок на участие в аукционе размещается в единой информационной системе и на сайте Заказчика не позднее следующего дня после его подписания.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3.5.12. Участникам, допущенным к участию в аукционе, секретарь комиссии по осуществлению закупок направляет уведомление о дате, времени и месте проведения аукциона.</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3.6. Порядок проведения аукциона</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3.6.1. В аукционе могут участвовать только участники закупки, допущенные к участию. Победителем аукциона признается участник закупки, предложивший наиболее низкую цену договора, или, если при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3.6.2. Аукцион проводится комиссией по осуществлению закупок в присутствии председателя, ее членов, участников аукциона или их уполномоченных представителей. Аукционист выбирается из числа членов комиссии по осуществлению закупок путем их голосования или привлекается Заказчиком.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3.6.4. Секретарь комиссии по осуществлению закупок ведет протокол аукциона. Кроме того, он может осуществлять аудиозапись аукциона.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Любой участник аукциона вправе осуществлять аудио- и видеозапись, уведомив председателя комиссии по осуществлению закупок, с указанием этого в протоколе проведения аукциона.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3.6.5. Аукцион проводится путем снижения начальной (максимальной) цены договора (цены лота), указанной в извещении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 на "шаг аукциона".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3.6.7. Аукцион проводится в следующем порядке: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 комиссия по осуществлению закупок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w:t>
      </w:r>
      <w:proofErr w:type="gramStart"/>
      <w:r w:rsidRPr="00953BAC">
        <w:rPr>
          <w:rFonts w:ascii="Times New Roman" w:hAnsi="Times New Roman" w:cs="Times New Roman"/>
          <w:sz w:val="24"/>
          <w:szCs w:val="24"/>
        </w:rPr>
        <w:t>При регистрации участникам аукциона или их представителям выдаются пронумерованные карточки;</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w:t>
      </w:r>
      <w:r w:rsidRPr="00953BAC">
        <w:rPr>
          <w:rFonts w:ascii="Times New Roman" w:hAnsi="Times New Roman" w:cs="Times New Roman"/>
          <w:sz w:val="24"/>
          <w:szCs w:val="24"/>
        </w:rPr>
        <w:lastRenderedPageBreak/>
        <w:t>(максимальную)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3.6.8. Протокол, составленный по итогам аукциона (итоговый протокол) должен содержать следующие сведения: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дата подписания протокола;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количество поданных заявок на участие в аукционе, а также дата и время регистрации каждой такой заявки;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аукциона, с которым планируется заключить договор;</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аукциона. Заявке на участие в аукционе, в которой содержится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результаты рассмотрения заявок на участие в аукционе (если аукционной документацией, извещением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 на последнем этапе проведения аукциона предусмотрены рассмотрение таких заявок и возможность их отклонения) с указанием в том числе: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а) количества заявок на участие в аукционе, которые отклонены;</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6) результаты оценки заявок на участие в аукционе (если аукционной документацией </w:t>
      </w:r>
      <w:r w:rsidRPr="00953BAC">
        <w:rPr>
          <w:rFonts w:ascii="Times New Roman" w:hAnsi="Times New Roman" w:cs="Times New Roman"/>
          <w:sz w:val="24"/>
          <w:szCs w:val="24"/>
        </w:rPr>
        <w:lastRenderedPageBreak/>
        <w:t>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аукциона предусмотрена оценка таких заявок);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причины, по которым аукцион признан несостоявшимся, в случае признания его таковым.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3.6.9. Итоговый протокол оформляется секретарем комиссии по осуществлению закупок. В день проведения аукциона протокол подписывают присутствующие члены комиссии по осуществлению закупок и победитель аукциона. Итоговый протокол составляется в двух экземплярах, один из которых хранится у секретаря комиссии по осуществлению закупок, а второй передается победителю аукциона сразу после подписания всеми присутствующими членами комиссии по осуществлению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3.6.10. Итоговый протокол размещается Заказчиком в единой информационной системе и на сайте Заказчика не позже следующего дня после проведения аукциона.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3.6.11. Протоколы, составленные в ходе проведения аукциона, заявки на участие в аукционе, извещение о проведен</w:t>
      </w:r>
      <w:proofErr w:type="gramStart"/>
      <w:r w:rsidRPr="00953BAC">
        <w:rPr>
          <w:rFonts w:ascii="Times New Roman" w:hAnsi="Times New Roman" w:cs="Times New Roman"/>
          <w:sz w:val="24"/>
          <w:szCs w:val="24"/>
        </w:rPr>
        <w:t>ии ау</w:t>
      </w:r>
      <w:proofErr w:type="gramEnd"/>
      <w:r w:rsidRPr="00953BAC">
        <w:rPr>
          <w:rFonts w:ascii="Times New Roman" w:hAnsi="Times New Roman" w:cs="Times New Roman"/>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0"/>
        <w:rPr>
          <w:rFonts w:ascii="Times New Roman" w:hAnsi="Times New Roman" w:cs="Times New Roman"/>
          <w:sz w:val="24"/>
          <w:szCs w:val="24"/>
        </w:rPr>
      </w:pPr>
      <w:r w:rsidRPr="00953BAC">
        <w:rPr>
          <w:rFonts w:ascii="Times New Roman" w:hAnsi="Times New Roman" w:cs="Times New Roman"/>
          <w:sz w:val="24"/>
          <w:szCs w:val="24"/>
        </w:rPr>
        <w:t>4. Закупка путем проведения запроса</w:t>
      </w:r>
    </w:p>
    <w:p w:rsidR="00953BAC" w:rsidRPr="00953BAC" w:rsidRDefault="00953BAC">
      <w:pPr>
        <w:pStyle w:val="ConsPlusNormal"/>
        <w:jc w:val="center"/>
        <w:rPr>
          <w:rFonts w:ascii="Times New Roman" w:hAnsi="Times New Roman" w:cs="Times New Roman"/>
          <w:sz w:val="24"/>
          <w:szCs w:val="24"/>
        </w:rPr>
      </w:pPr>
      <w:r w:rsidRPr="00953BAC">
        <w:rPr>
          <w:rFonts w:ascii="Times New Roman" w:hAnsi="Times New Roman" w:cs="Times New Roman"/>
          <w:sz w:val="24"/>
          <w:szCs w:val="24"/>
        </w:rPr>
        <w:t>предложений</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4.1. Запрос предложений</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4.1.1. Запрос предложений может проводиться при наличии хотя бы одного из следующих условий:</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4.1.2. Заказчик вправе пригласить конкретных лиц для участия в запросе предложений, не ограничивая свободы доступа иных лиц к участию.</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4.1.3. Заказчик вправе до окончания срока приема заявок отказаться от проведения запроса предложений, </w:t>
      </w:r>
      <w:proofErr w:type="gramStart"/>
      <w:r w:rsidRPr="00953BAC">
        <w:rPr>
          <w:rFonts w:ascii="Times New Roman" w:hAnsi="Times New Roman" w:cs="Times New Roman"/>
          <w:sz w:val="24"/>
          <w:szCs w:val="24"/>
        </w:rPr>
        <w:t>разместив сообщение</w:t>
      </w:r>
      <w:proofErr w:type="gramEnd"/>
      <w:r w:rsidRPr="00953BAC">
        <w:rPr>
          <w:rFonts w:ascii="Times New Roman" w:hAnsi="Times New Roman" w:cs="Times New Roman"/>
          <w:sz w:val="24"/>
          <w:szCs w:val="24"/>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4.2. Извещение о проведении запроса предложений</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4.2.1. Извещение о проведении запроса предложений и документация о проведении запроса предложений размещаются Заказчиком в единой информационной системе и на сайте Заказчика. </w:t>
      </w:r>
      <w:proofErr w:type="gramStart"/>
      <w:r w:rsidRPr="00953BAC">
        <w:rPr>
          <w:rFonts w:ascii="Times New Roman" w:hAnsi="Times New Roman" w:cs="Times New Roman"/>
          <w:sz w:val="24"/>
          <w:szCs w:val="24"/>
        </w:rPr>
        <w:t>Эта информация размещается не менее чем за семь рабочих дней до установленного в документации о проведении запроса предложений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54" w:history="1">
        <w:r w:rsidRPr="00953BAC">
          <w:rPr>
            <w:rFonts w:ascii="Times New Roman" w:hAnsi="Times New Roman" w:cs="Times New Roman"/>
            <w:color w:val="0000FF"/>
            <w:sz w:val="24"/>
            <w:szCs w:val="24"/>
          </w:rPr>
          <w:t>ч. 15</w:t>
        </w:r>
      </w:hyperlink>
      <w:r w:rsidRPr="00953BAC">
        <w:rPr>
          <w:rFonts w:ascii="Times New Roman" w:hAnsi="Times New Roman" w:cs="Times New Roman"/>
          <w:sz w:val="24"/>
          <w:szCs w:val="24"/>
        </w:rPr>
        <w:t xml:space="preserve">, </w:t>
      </w:r>
      <w:hyperlink r:id="rId55" w:history="1">
        <w:r w:rsidRPr="00953BAC">
          <w:rPr>
            <w:rFonts w:ascii="Times New Roman" w:hAnsi="Times New Roman" w:cs="Times New Roman"/>
            <w:color w:val="0000FF"/>
            <w:sz w:val="24"/>
            <w:szCs w:val="24"/>
          </w:rPr>
          <w:t>16 ст. 4</w:t>
        </w:r>
      </w:hyperlink>
      <w:r w:rsidRPr="00953BAC">
        <w:rPr>
          <w:rFonts w:ascii="Times New Roman" w:hAnsi="Times New Roman" w:cs="Times New Roman"/>
          <w:sz w:val="24"/>
          <w:szCs w:val="24"/>
        </w:rPr>
        <w:t xml:space="preserve"> Закона от 18.07.2011 N 223-ФЗ "О закупках товаров, работ, услуг отдельными видами юридических лиц").</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4.2.3. В извещении о проведении запроса предложений указывается: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способ осуществления закупки (запрос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описание предмета закупки (при необходимости);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место поставки товара, выполнения работ, оказания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вскрытия конвертов с заявками участников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место, дата и время рассмотрения предложений участников закупки и подведения итогов запроса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9) адрес электронной площадки в информационно-телекоммуникационной сети Интернет;</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10) иные условия проведения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К извещению о проведении запроса предложений должен прилагаться проект договора, являющийся неотъемлемой частью извещения о закупке.</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4.3. Документация о проведении запроса предложений</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4.3.1. В документации о проведении запроса предложений должны быть указаны следующие сведения:</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53BAC">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953BAC">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53BAC">
        <w:rPr>
          <w:rFonts w:ascii="Times New Roman" w:hAnsi="Times New Roman" w:cs="Times New Roman"/>
          <w:sz w:val="24"/>
          <w:szCs w:val="24"/>
        </w:rPr>
        <w:t xml:space="preserve"> товара, выполняемой работы, оказываемой услуги потребностям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требования к содержанию, форме, оформлению и составу заявки на участие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место, условия и сроки (периоды) поставки товара, выполнения работы, оказания услуги;</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форма, сроки и порядок оплаты товара, работы, услуги;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порядок, место, время, дата начала и окончания срока подачи заявок на участие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roofErr w:type="gramStart"/>
      <w:r w:rsidRPr="00953BAC">
        <w:rPr>
          <w:rFonts w:ascii="Times New Roman" w:hAnsi="Times New Roman" w:cs="Times New Roman"/>
          <w:sz w:val="24"/>
          <w:szCs w:val="24"/>
        </w:rPr>
        <w:t xml:space="preserve">Требования к участникам закупки и привлекаемым ими субподрядчикам, соисполнителям </w:t>
      </w:r>
      <w:r w:rsidRPr="00953BAC">
        <w:rPr>
          <w:rFonts w:ascii="Times New Roman" w:hAnsi="Times New Roman" w:cs="Times New Roman"/>
          <w:sz w:val="24"/>
          <w:szCs w:val="24"/>
        </w:rPr>
        <w:lastRenderedPageBreak/>
        <w:t>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 место, дата и время вскрытия конвертов с заявками участников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12) место, дата и время рассмотрения предложений участников закупки и подведения итогов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13) критерии оценки и сопоставления заявок на участие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15) описание предмета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16) иные сведения по решению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4.3.2.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4.3.3. Изменения, вносимые в извещение и документацию о проведении запроса предложений, размещаются Заказчиком в единой информационной системе и на сайте Заказчика не позднее трех дней со дня принятия решения об их внесении.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предложений срок составлял не менее четырех рабочих дней.</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4.4. Порядок подачи заявок на участие в запросе</w:t>
      </w:r>
    </w:p>
    <w:p w:rsidR="00953BAC" w:rsidRPr="00953BAC" w:rsidRDefault="00953BAC">
      <w:pPr>
        <w:pStyle w:val="ConsPlusNormal"/>
        <w:jc w:val="center"/>
        <w:rPr>
          <w:rFonts w:ascii="Times New Roman" w:hAnsi="Times New Roman" w:cs="Times New Roman"/>
          <w:sz w:val="24"/>
          <w:szCs w:val="24"/>
        </w:rPr>
      </w:pPr>
      <w:r w:rsidRPr="00953BAC">
        <w:rPr>
          <w:rFonts w:ascii="Times New Roman" w:hAnsi="Times New Roman" w:cs="Times New Roman"/>
          <w:sz w:val="24"/>
          <w:szCs w:val="24"/>
        </w:rPr>
        <w:t>предложений</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4.4.1. Заявка на участие в запросе предложений должна содержать:</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2) копии учредительных документов;</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копии документов, удостоверяющих личность (для физических лиц);</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документ, декларирующий соответствие участника закупки следующим требованиям: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б) </w:t>
      </w:r>
      <w:proofErr w:type="spellStart"/>
      <w:r w:rsidRPr="00953BAC">
        <w:rPr>
          <w:rFonts w:ascii="Times New Roman" w:hAnsi="Times New Roman" w:cs="Times New Roman"/>
          <w:sz w:val="24"/>
          <w:szCs w:val="24"/>
        </w:rPr>
        <w:t>непроведение</w:t>
      </w:r>
      <w:proofErr w:type="spellEnd"/>
      <w:r w:rsidRPr="00953B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в) </w:t>
      </w:r>
      <w:proofErr w:type="spellStart"/>
      <w:r w:rsidRPr="00953BAC">
        <w:rPr>
          <w:rFonts w:ascii="Times New Roman" w:hAnsi="Times New Roman" w:cs="Times New Roman"/>
          <w:sz w:val="24"/>
          <w:szCs w:val="24"/>
        </w:rPr>
        <w:t>неприостановление</w:t>
      </w:r>
      <w:proofErr w:type="spellEnd"/>
      <w:r w:rsidRPr="00953BAC">
        <w:rPr>
          <w:rFonts w:ascii="Times New Roman" w:hAnsi="Times New Roman" w:cs="Times New Roman"/>
          <w:sz w:val="24"/>
          <w:szCs w:val="24"/>
        </w:rPr>
        <w:t xml:space="preserve"> деятельности участника закупки в порядке, предусмотренном </w:t>
      </w:r>
      <w:hyperlink r:id="rId56" w:history="1">
        <w:r w:rsidRPr="00953BAC">
          <w:rPr>
            <w:rFonts w:ascii="Times New Roman" w:hAnsi="Times New Roman" w:cs="Times New Roman"/>
            <w:color w:val="0000FF"/>
            <w:sz w:val="24"/>
            <w:szCs w:val="24"/>
          </w:rPr>
          <w:t>Кодексом</w:t>
        </w:r>
      </w:hyperlink>
      <w:r w:rsidRPr="00953BAC">
        <w:rPr>
          <w:rFonts w:ascii="Times New Roman" w:hAnsi="Times New Roman" w:cs="Times New Roman"/>
          <w:sz w:val="24"/>
          <w:szCs w:val="24"/>
        </w:rPr>
        <w:t xml:space="preserve"> Российской Федерации об административных правонарушениях, на день подачи конверта с заявкой от участника;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57"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223-ФЗ и </w:t>
      </w:r>
      <w:hyperlink r:id="rId58"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44-ФЗ;</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lastRenderedPageBreak/>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w:t>
      </w:r>
      <w:proofErr w:type="gramEnd"/>
      <w:r w:rsidRPr="00953BAC">
        <w:rPr>
          <w:rFonts w:ascii="Times New Roman" w:hAnsi="Times New Roman" w:cs="Times New Roman"/>
          <w:sz w:val="24"/>
          <w:szCs w:val="24"/>
        </w:rPr>
        <w:t xml:space="preserve"> гражданским законодательством;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12) другие документы в соответствии с требованиями документации о проведении запроса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4.4.2. Заявка на участие в запросе предложений может содержать:</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4.4.3.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4.4.4. Участник закупки имеет право подать одну заявку на участие в запросе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осуществлению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4.4.5. Конверт с заявкой на участие в запросе предложений подается участником закупки лично либо направляется посредством почты или курьерской службы. Секретарь комиссии по осуществлению закупок,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4.4.6.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названном журнале указываются следующие сведения: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регистрационный номер конверта с заявкой на участие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2) дата и время поступления конверта с заявкой на участие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фамилия, имя, отчество физического лица, передавшего конверт с заявкой, без указания наименования организации, от которой она подана;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способ подачи конверта с заявкой на участие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состояние каждого конверта с заявкой: наличие либо отсутствие повреждений, признаков вскрытия и т.д.</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Также в журнале ставятся подписи лица, доставившего конверт с заявкой, и секретаря комиссии по осуществлению закупок, принявшего конверт с заявкой.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По требованию участника закупки, подавшего конверт с заявкой на участие в запросе предложений, секретарь комиссии по осуществлению закупок может выдать расписку в получении такого конверта с заявкой, указав дату и время его получения.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4.4.7. Заявки на участие в запросе предложений, полученные после окончания их приема, возвращаются участникам закупки без рассмотрения.</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4.5. Порядок вскрытия заявок на участие в запросе</w:t>
      </w:r>
    </w:p>
    <w:p w:rsidR="00953BAC" w:rsidRPr="00953BAC" w:rsidRDefault="00953BAC">
      <w:pPr>
        <w:pStyle w:val="ConsPlusNormal"/>
        <w:jc w:val="center"/>
        <w:rPr>
          <w:rFonts w:ascii="Times New Roman" w:hAnsi="Times New Roman" w:cs="Times New Roman"/>
          <w:sz w:val="24"/>
          <w:szCs w:val="24"/>
        </w:rPr>
      </w:pPr>
      <w:r w:rsidRPr="00953BAC">
        <w:rPr>
          <w:rFonts w:ascii="Times New Roman" w:hAnsi="Times New Roman" w:cs="Times New Roman"/>
          <w:sz w:val="24"/>
          <w:szCs w:val="24"/>
        </w:rPr>
        <w:t>предложений</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4.5.1. Председатель комиссии по осуществлению закупок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4.5.2.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протокол вскрытия конвертов с заявками следующую информацию:</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место, дата, время проведения вскрытия конвертов с заявками, дата подписания протокола;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фамилии, имена, отчества, должности членов комиссии по осуществлению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наименование и номер предмета запроса предложений (лота);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т.д.;</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7) почтовый адрес, контактный телефон каждого участника закупок, </w:t>
      </w:r>
      <w:proofErr w:type="gramStart"/>
      <w:r w:rsidRPr="00953BAC">
        <w:rPr>
          <w:rFonts w:ascii="Times New Roman" w:hAnsi="Times New Roman" w:cs="Times New Roman"/>
          <w:sz w:val="24"/>
          <w:szCs w:val="24"/>
        </w:rPr>
        <w:t>конверт</w:t>
      </w:r>
      <w:proofErr w:type="gramEnd"/>
      <w:r w:rsidRPr="00953BAC">
        <w:rPr>
          <w:rFonts w:ascii="Times New Roman" w:hAnsi="Times New Roman" w:cs="Times New Roman"/>
          <w:sz w:val="24"/>
          <w:szCs w:val="24"/>
        </w:rPr>
        <w:t xml:space="preserve"> с заявкой которого вскрывается;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8) наличие сведений и документов, предусмотренных настоящим Положением и документацией о проведении запроса предложений, которые являются основанием для допуска к участию;</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9)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10)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12) причины, по которым конкурентная закупка признана несостоявшейся, в случае ее признания таковой.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4.5.3. Протокол вскрытия конвертов с заявками на участие в запросе предложений оформляется секретарем комиссии по осуществлению закупок и подписывается всеми присутствующими членами комиссии по осуществлению закупок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 и на сайте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4.5.4. Комиссия по осуществлению закупок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 на участие в запросе предложений.</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4.6. Порядок рассмотрения, оценки и сопоставления заявок</w:t>
      </w:r>
    </w:p>
    <w:p w:rsidR="00953BAC" w:rsidRPr="00953BAC" w:rsidRDefault="00953BAC">
      <w:pPr>
        <w:pStyle w:val="ConsPlusNormal"/>
        <w:jc w:val="center"/>
        <w:rPr>
          <w:rFonts w:ascii="Times New Roman" w:hAnsi="Times New Roman" w:cs="Times New Roman"/>
          <w:sz w:val="24"/>
          <w:szCs w:val="24"/>
        </w:rPr>
      </w:pPr>
      <w:r w:rsidRPr="00953BAC">
        <w:rPr>
          <w:rFonts w:ascii="Times New Roman" w:hAnsi="Times New Roman" w:cs="Times New Roman"/>
          <w:sz w:val="24"/>
          <w:szCs w:val="24"/>
        </w:rPr>
        <w:t>на участие в запросе предложений</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4.6.1. Комиссия по осуществлению закупок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4.6.2.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4.6.3. Комиссия по осуществлению закупок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w:anchor="P212" w:history="1">
        <w:r w:rsidRPr="00953BAC">
          <w:rPr>
            <w:rFonts w:ascii="Times New Roman" w:hAnsi="Times New Roman" w:cs="Times New Roman"/>
            <w:color w:val="0000FF"/>
            <w:sz w:val="24"/>
            <w:szCs w:val="24"/>
          </w:rPr>
          <w:t>п. 1.10.1</w:t>
        </w:r>
      </w:hyperlink>
      <w:r w:rsidRPr="00953BAC">
        <w:rPr>
          <w:rFonts w:ascii="Times New Roman" w:hAnsi="Times New Roman" w:cs="Times New Roman"/>
          <w:sz w:val="24"/>
          <w:szCs w:val="24"/>
        </w:rPr>
        <w:t xml:space="preserve"> настоящего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4.6.4.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4.6.5. 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4.6.6. Критериями оценки заявок на участие в запросе предложений могут быть:</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1) цена;</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расходы на эксплуатацию товара;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расходы на техническое обслуживание товара;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сроки (периоды) поставки товара, выполнения работ, оказания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срок предоставления гарантии качества товара, работ,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объем предоставления гарантий качества товара, работ,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деловая репутация участника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9) наличие у участника закупок опыта поставки товаров, выполнения работ, оказания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 квалификация работников участника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12) другие критерии в соответствии с документацией о проведении запроса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4.6.7.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4.6.8.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4.6.9. По результатам рассмотрения, оценки и сопоставления заявок на участие в запросе предложений комиссией по осуществлению закупок принимаются следующие решения:</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1) о допуске заявок участников закупки к оценке и сопоставлению заявок или об отказе в таком допуске;</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о рекомендации Заказчику заключить или не заключить договор с победителем запроса предложений с обоснованием.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4.6.10.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оценки и сопоставления заявок на участие в запросе предложений.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4.6.11.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4.6.12. Итоговый протокол должен содержать:</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дату подписания протокола;</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2) количество поданных заявок на участие в закупке, а также дату и время регистрации каждой такой заявки;</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5) результаты рассмотрения заявок на участие в закупке (если документацией о закупке на последнем этапе проведения закупки предусмотрены рассмотрение таких </w:t>
      </w:r>
      <w:r w:rsidRPr="00953BAC">
        <w:rPr>
          <w:rFonts w:ascii="Times New Roman" w:hAnsi="Times New Roman" w:cs="Times New Roman"/>
          <w:sz w:val="24"/>
          <w:szCs w:val="24"/>
        </w:rPr>
        <w:lastRenderedPageBreak/>
        <w:t>заявок и возможность их отклонения) с указанием в том числе: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а) количества заявок на участие в закупке, которые отклонены;</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4.6.13. Итоговый протокол размещается в единой информационной системе и на сайте Заказчика в последний день рассмотрения, оценки и сопоставления заявок.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4.6.14. По результатам запроса предложений Заказчик вправе заключить договор с победителем запроса предложений либо отказаться от его заключения независимо от рекомендаций комиссии. В случае отказа от заключения договора с победителем запроса предложений право заключить договор к остальным участникам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4.6.15.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0"/>
        <w:rPr>
          <w:rFonts w:ascii="Times New Roman" w:hAnsi="Times New Roman" w:cs="Times New Roman"/>
          <w:sz w:val="24"/>
          <w:szCs w:val="24"/>
        </w:rPr>
      </w:pPr>
      <w:r w:rsidRPr="00953BAC">
        <w:rPr>
          <w:rFonts w:ascii="Times New Roman" w:hAnsi="Times New Roman" w:cs="Times New Roman"/>
          <w:sz w:val="24"/>
          <w:szCs w:val="24"/>
        </w:rPr>
        <w:t>5. Закупка путем проведения запроса котировок</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5.1. Запрос котировок</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5.1.1. Победителем признается участник закупок, предложивший наиболее низкую цену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Запрос котировок может применяться при осуществлении закупки при начальной (максимальной) цене договора не более 500 тыс. рублей (без учета НДС) в течение календарного квартала.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5.1.2. Заказчик вправе до окончания срока приема заявок отказаться от проведения запроса котировок, </w:t>
      </w:r>
      <w:proofErr w:type="gramStart"/>
      <w:r w:rsidRPr="00953BAC">
        <w:rPr>
          <w:rFonts w:ascii="Times New Roman" w:hAnsi="Times New Roman" w:cs="Times New Roman"/>
          <w:sz w:val="24"/>
          <w:szCs w:val="24"/>
        </w:rPr>
        <w:t>разместив сообщение</w:t>
      </w:r>
      <w:proofErr w:type="gramEnd"/>
      <w:r w:rsidRPr="00953BAC">
        <w:rPr>
          <w:rFonts w:ascii="Times New Roman" w:hAnsi="Times New Roman" w:cs="Times New Roman"/>
          <w:sz w:val="24"/>
          <w:szCs w:val="24"/>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5.1.3. </w:t>
      </w:r>
      <w:proofErr w:type="gramStart"/>
      <w:r w:rsidRPr="00953BAC">
        <w:rPr>
          <w:rFonts w:ascii="Times New Roman" w:hAnsi="Times New Roman" w:cs="Times New Roman"/>
          <w:sz w:val="24"/>
          <w:szCs w:val="24"/>
        </w:rPr>
        <w:t xml:space="preserve">Извещение о проведении запроса котировок размещается Заказчиком в единой информационной системе и на сайте Заказчика не менее чем за пять рабочих дней до установленного в извещении о проведении запроса котировок дня окончания подачи </w:t>
      </w:r>
      <w:r w:rsidRPr="00953BAC">
        <w:rPr>
          <w:rFonts w:ascii="Times New Roman" w:hAnsi="Times New Roman" w:cs="Times New Roman"/>
          <w:sz w:val="24"/>
          <w:szCs w:val="24"/>
        </w:rPr>
        <w:lastRenderedPageBreak/>
        <w:t>заявок на участие, за исключением случаев, когда сведения о закупке не подлежат размещению в единой информационной системе (</w:t>
      </w:r>
      <w:hyperlink r:id="rId59" w:history="1">
        <w:r w:rsidRPr="00953BAC">
          <w:rPr>
            <w:rFonts w:ascii="Times New Roman" w:hAnsi="Times New Roman" w:cs="Times New Roman"/>
            <w:color w:val="0000FF"/>
            <w:sz w:val="24"/>
            <w:szCs w:val="24"/>
          </w:rPr>
          <w:t>ч. 15</w:t>
        </w:r>
      </w:hyperlink>
      <w:r w:rsidRPr="00953BAC">
        <w:rPr>
          <w:rFonts w:ascii="Times New Roman" w:hAnsi="Times New Roman" w:cs="Times New Roman"/>
          <w:sz w:val="24"/>
          <w:szCs w:val="24"/>
        </w:rPr>
        <w:t xml:space="preserve">, </w:t>
      </w:r>
      <w:hyperlink r:id="rId60" w:history="1">
        <w:r w:rsidRPr="00953BAC">
          <w:rPr>
            <w:rFonts w:ascii="Times New Roman" w:hAnsi="Times New Roman" w:cs="Times New Roman"/>
            <w:color w:val="0000FF"/>
            <w:sz w:val="24"/>
            <w:szCs w:val="24"/>
          </w:rPr>
          <w:t>16 ст. 4</w:t>
        </w:r>
      </w:hyperlink>
      <w:r w:rsidRPr="00953BAC">
        <w:rPr>
          <w:rFonts w:ascii="Times New Roman" w:hAnsi="Times New Roman" w:cs="Times New Roman"/>
          <w:sz w:val="24"/>
          <w:szCs w:val="24"/>
        </w:rPr>
        <w:t xml:space="preserve"> Закона от 18.07.2011 N 223-ФЗ</w:t>
      </w:r>
      <w:proofErr w:type="gramEnd"/>
      <w:r w:rsidRPr="00953BAC">
        <w:rPr>
          <w:rFonts w:ascii="Times New Roman" w:hAnsi="Times New Roman" w:cs="Times New Roman"/>
          <w:sz w:val="24"/>
          <w:szCs w:val="24"/>
        </w:rPr>
        <w:t xml:space="preserve"> "</w:t>
      </w:r>
      <w:proofErr w:type="gramStart"/>
      <w:r w:rsidRPr="00953BAC">
        <w:rPr>
          <w:rFonts w:ascii="Times New Roman" w:hAnsi="Times New Roman" w:cs="Times New Roman"/>
          <w:sz w:val="24"/>
          <w:szCs w:val="24"/>
        </w:rPr>
        <w:t>О закупках товаров, работ, услуг отдельными видами юридических лиц").</w:t>
      </w:r>
      <w:proofErr w:type="gramEnd"/>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5.2. Извещение о проведении запроса котировок</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5.2.1. В извещении о проведении запроса котировок указывается: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способ осуществления закупки (запрос котировок);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краткое описание предмета закупки (при необходимости);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место поставки товара, выполнения работ, оказания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рассмотрения предложений участников закупки и подведения итогов запроса котировок;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9) адрес электронной площадки в информационно-телекоммуникационной сети Интернет;</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10) иные условия проведения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5.3. Порядок подачи заявок на участие в запросе котировок</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5.3.1. Заявка на участие в запросе котировок должна включать:</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 документ, содержащий сведения об участнике закупок, подавшем такую заявку: </w:t>
      </w:r>
      <w:proofErr w:type="gramStart"/>
      <w:r w:rsidRPr="00953BAC">
        <w:rPr>
          <w:rFonts w:ascii="Times New Roman" w:hAnsi="Times New Roman" w:cs="Times New Roman"/>
          <w:sz w:val="24"/>
          <w:szCs w:val="24"/>
        </w:rPr>
        <w:t>ИНН/КПП, ОГРН, фирменное наименование (полное наименование), организационно-</w:t>
      </w:r>
      <w:r w:rsidRPr="00953BAC">
        <w:rPr>
          <w:rFonts w:ascii="Times New Roman" w:hAnsi="Times New Roman" w:cs="Times New Roman"/>
          <w:sz w:val="24"/>
          <w:szCs w:val="24"/>
        </w:rPr>
        <w:lastRenderedPageBreak/>
        <w:t>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документ, декларирующий соответствие участника закупки следующим требованиям: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б) </w:t>
      </w:r>
      <w:proofErr w:type="spellStart"/>
      <w:r w:rsidRPr="00953BAC">
        <w:rPr>
          <w:rFonts w:ascii="Times New Roman" w:hAnsi="Times New Roman" w:cs="Times New Roman"/>
          <w:sz w:val="24"/>
          <w:szCs w:val="24"/>
        </w:rPr>
        <w:t>непроведение</w:t>
      </w:r>
      <w:proofErr w:type="spellEnd"/>
      <w:r w:rsidRPr="00953B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в) </w:t>
      </w:r>
      <w:proofErr w:type="spellStart"/>
      <w:r w:rsidRPr="00953BAC">
        <w:rPr>
          <w:rFonts w:ascii="Times New Roman" w:hAnsi="Times New Roman" w:cs="Times New Roman"/>
          <w:sz w:val="24"/>
          <w:szCs w:val="24"/>
        </w:rPr>
        <w:t>неприостановление</w:t>
      </w:r>
      <w:proofErr w:type="spellEnd"/>
      <w:r w:rsidRPr="00953BAC">
        <w:rPr>
          <w:rFonts w:ascii="Times New Roman" w:hAnsi="Times New Roman" w:cs="Times New Roman"/>
          <w:sz w:val="24"/>
          <w:szCs w:val="24"/>
        </w:rPr>
        <w:t xml:space="preserve"> деятельности участника закупки в порядке, предусмотренном </w:t>
      </w:r>
      <w:hyperlink r:id="rId61" w:history="1">
        <w:r w:rsidRPr="00953BAC">
          <w:rPr>
            <w:rFonts w:ascii="Times New Roman" w:hAnsi="Times New Roman" w:cs="Times New Roman"/>
            <w:color w:val="0000FF"/>
            <w:sz w:val="24"/>
            <w:szCs w:val="24"/>
          </w:rPr>
          <w:t>Кодексом</w:t>
        </w:r>
      </w:hyperlink>
      <w:r w:rsidRPr="00953BAC">
        <w:rPr>
          <w:rFonts w:ascii="Times New Roman" w:hAnsi="Times New Roman" w:cs="Times New Roman"/>
          <w:sz w:val="24"/>
          <w:szCs w:val="24"/>
        </w:rPr>
        <w:t xml:space="preserve"> Российской Федерации об административных правонарушениях, на день подачи конверта с заявкой от участника;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62"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223-ФЗ и </w:t>
      </w:r>
      <w:hyperlink r:id="rId63"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N 44-ФЗ;</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предложение о цене договора, в том числе предложение о цене единицы товара, услуги, работы;</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4)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извещением о проведении запроса котировок, за исключением документов, которые могут быть предоставлены только вместе с товаром в соответствии с</w:t>
      </w:r>
      <w:proofErr w:type="gramEnd"/>
      <w:r w:rsidRPr="00953BAC">
        <w:rPr>
          <w:rFonts w:ascii="Times New Roman" w:hAnsi="Times New Roman" w:cs="Times New Roman"/>
          <w:sz w:val="24"/>
          <w:szCs w:val="24"/>
        </w:rPr>
        <w:t xml:space="preserve"> гражданским законодательством;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иные документы в соответствии с требованиями извещения о проведении запроса котировок.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5.3.2.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извещении о проведении запроса котировок.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5.3.3. Все листы заявки на участие в запросе котировок должны быть прошиты и пронумерованы. Заявка на участие в запросе котировок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5.3.4.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осуществлению закупок конвертов с заявками.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5.3.5.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5.3.6.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В названном журнале указываются следующие сведения: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регистрационный номер заявки на участие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дата и время поступления конверта с заявкой на участие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фамилия, имя, отчество физического лица, передавшего заявку, без указания наименования организации, от которой она подана;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способ подачи заявки на участие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состояние конверта с заявкой: наличие либо отсутствие повреждений, признаков вскрытия и т.д.</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Также в журнале ставятся подписи лица, доставившего конверт с заявкой, и секретаря комиссии по осуществлению закупок. По требованию участника закупки, подавшего заявку на участие в запросе котировок, секретарь комиссии по осуществлению закупок может выдать расписку в получении такой заявки, указав дату и время ее получения.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5.3.7. Заявки на участие в запросе котировок, полученные после окончания их приема, возвращаются участникам без рассмотрения.</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1"/>
        <w:rPr>
          <w:rFonts w:ascii="Times New Roman" w:hAnsi="Times New Roman" w:cs="Times New Roman"/>
          <w:sz w:val="24"/>
          <w:szCs w:val="24"/>
        </w:rPr>
      </w:pPr>
      <w:r w:rsidRPr="00953BAC">
        <w:rPr>
          <w:rFonts w:ascii="Times New Roman" w:hAnsi="Times New Roman" w:cs="Times New Roman"/>
          <w:sz w:val="24"/>
          <w:szCs w:val="24"/>
        </w:rPr>
        <w:t>5.4. Порядок вскрытия, рассмотрения, оценки</w:t>
      </w:r>
    </w:p>
    <w:p w:rsidR="00953BAC" w:rsidRPr="00953BAC" w:rsidRDefault="00953BAC">
      <w:pPr>
        <w:pStyle w:val="ConsPlusNormal"/>
        <w:jc w:val="center"/>
        <w:rPr>
          <w:rFonts w:ascii="Times New Roman" w:hAnsi="Times New Roman" w:cs="Times New Roman"/>
          <w:sz w:val="24"/>
          <w:szCs w:val="24"/>
        </w:rPr>
      </w:pPr>
      <w:r w:rsidRPr="00953BAC">
        <w:rPr>
          <w:rFonts w:ascii="Times New Roman" w:hAnsi="Times New Roman" w:cs="Times New Roman"/>
          <w:sz w:val="24"/>
          <w:szCs w:val="24"/>
        </w:rPr>
        <w:t>и сопоставления заявок на участие в запросе котировок</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5.4.1. В день, во время и в месте, которые указаны в извещении о проведении запроса котировок, председатель комиссии по осуществлению закупок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5.4.2.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итоговый протокол следующие сведения: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 место, дата, время проведения вскрытия конвертов с заявками, дата подписания протокола;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фамилии, имена, отчества, должности членов комиссии по осуществлению закупок;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3) наименование и номер предмета запроса котировок;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т.д.;</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7) почтовый адрес, контактный телефон каждого участника закупок, </w:t>
      </w:r>
      <w:proofErr w:type="gramStart"/>
      <w:r w:rsidRPr="00953BAC">
        <w:rPr>
          <w:rFonts w:ascii="Times New Roman" w:hAnsi="Times New Roman" w:cs="Times New Roman"/>
          <w:sz w:val="24"/>
          <w:szCs w:val="24"/>
        </w:rPr>
        <w:t>конверт</w:t>
      </w:r>
      <w:proofErr w:type="gramEnd"/>
      <w:r w:rsidRPr="00953BAC">
        <w:rPr>
          <w:rFonts w:ascii="Times New Roman" w:hAnsi="Times New Roman" w:cs="Times New Roman"/>
          <w:sz w:val="24"/>
          <w:szCs w:val="24"/>
        </w:rPr>
        <w:t xml:space="preserve"> с заявкой которого вскрывается, а также дата и время поступления заявки;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 наличие сведений и документов, предусмотренных настоящим Положением и извещением о проведении запроса котировок, которые являются основанием для допуска к участию;</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осуществлению закупок при получении заявки,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 количество заявок на участие в закупке, которые отклонены; основания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 причины, по которым закупка признана несостоявшейся, в случае признания ее таковой.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5.4.3.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5.4.4. Комиссия по осуществлению закупок обязана осуществлять аудиозапись вскрытия конвертов с заявками на участие в запросе котировок.</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 xml:space="preserve">5.4.5. Комиссия по осуществлению закупок обязана при рассмотрении заявок на соответствие требованиям законодательства, настоящего Положения и извещения о проведении запроса котировок отказать в допуске участнику в случаях, установленных </w:t>
      </w:r>
      <w:hyperlink w:anchor="P212" w:history="1">
        <w:r w:rsidRPr="00953BAC">
          <w:rPr>
            <w:rFonts w:ascii="Times New Roman" w:hAnsi="Times New Roman" w:cs="Times New Roman"/>
            <w:color w:val="0000FF"/>
            <w:sz w:val="24"/>
            <w:szCs w:val="24"/>
          </w:rPr>
          <w:t>п. 1.10.1</w:t>
        </w:r>
      </w:hyperlink>
      <w:r w:rsidRPr="00953BAC">
        <w:rPr>
          <w:rFonts w:ascii="Times New Roman" w:hAnsi="Times New Roman" w:cs="Times New Roman"/>
          <w:sz w:val="24"/>
          <w:szCs w:val="24"/>
        </w:rPr>
        <w:t xml:space="preserve"> настоящего Положения.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5.4.6. По результатам запроса котировок Заказчик заключает договор с победителем запроса котировок либо отказывается от его заключения по основаниям, предусмотренным настоящим Положением и извещением. В случае отказа от заключения договора с победителем запроса котировок право заключить договор к остальным участникам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5.4.7. Протоколы, составленные в ходе проведения запроса котировок, заявки на участие, извещение о проведении запроса котировок хранятся Заказчиком не менее трех лет.</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0"/>
        <w:rPr>
          <w:rFonts w:ascii="Times New Roman" w:hAnsi="Times New Roman" w:cs="Times New Roman"/>
          <w:sz w:val="24"/>
          <w:szCs w:val="24"/>
        </w:rPr>
      </w:pPr>
      <w:r w:rsidRPr="00953BAC">
        <w:rPr>
          <w:rFonts w:ascii="Times New Roman" w:hAnsi="Times New Roman" w:cs="Times New Roman"/>
          <w:sz w:val="24"/>
          <w:szCs w:val="24"/>
        </w:rPr>
        <w:t>6. Закупка у единственного поставщика</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6.1. Проведение закупки у единственного поставщика осуществляется Заказчиком в следующих случаях:</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 при необходимости закупки товаров, работ и услуг на сумму до </w:t>
      </w:r>
      <w:r w:rsidR="006520BA">
        <w:rPr>
          <w:rFonts w:ascii="Times New Roman" w:hAnsi="Times New Roman" w:cs="Times New Roman"/>
          <w:sz w:val="24"/>
          <w:szCs w:val="24"/>
        </w:rPr>
        <w:t xml:space="preserve">400 </w:t>
      </w:r>
      <w:r w:rsidRPr="00953BAC">
        <w:rPr>
          <w:rFonts w:ascii="Times New Roman" w:hAnsi="Times New Roman" w:cs="Times New Roman"/>
          <w:sz w:val="24"/>
          <w:szCs w:val="24"/>
        </w:rPr>
        <w:t xml:space="preserve">тыс. руб. (без учета НДС) в календарный </w:t>
      </w:r>
      <w:r w:rsidR="006520BA">
        <w:rPr>
          <w:rFonts w:ascii="Times New Roman" w:hAnsi="Times New Roman" w:cs="Times New Roman"/>
          <w:sz w:val="24"/>
          <w:szCs w:val="24"/>
        </w:rPr>
        <w:t>квартал;</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5) при признании закупки несостоявшейся при условии, что не подано ни одной заявки либо всем заявкам отказано в допуске на участие в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6) при выполнении работ по мобилизационной подготовке;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w:t>
      </w:r>
      <w:proofErr w:type="gramStart"/>
      <w:r w:rsidRPr="00953BAC">
        <w:rPr>
          <w:rFonts w:ascii="Times New Roman" w:hAnsi="Times New Roman" w:cs="Times New Roman"/>
          <w:sz w:val="24"/>
          <w:szCs w:val="24"/>
        </w:rPr>
        <w:t>связи</w:t>
      </w:r>
      <w:proofErr w:type="gramEnd"/>
      <w:r w:rsidRPr="00953BAC">
        <w:rPr>
          <w:rFonts w:ascii="Times New Roman" w:hAnsi="Times New Roman" w:cs="Times New Roman"/>
          <w:sz w:val="24"/>
          <w:szCs w:val="24"/>
        </w:rPr>
        <w:t xml:space="preserve"> с чем применение других способов закупки невозможно из-за отсутствия времени, необходимого для их проведения;</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8) при заключении договоров с организациями, занимающими монопольное положение на рынке в соответствии с Федеральным </w:t>
      </w:r>
      <w:hyperlink r:id="rId64"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от 17.08.1995 N 147-ФЗ "О естественных монополиях";</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lastRenderedPageBreak/>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10) при осуществлении закупки услуг по авторскому </w:t>
      </w:r>
      <w:proofErr w:type="gramStart"/>
      <w:r w:rsidRPr="00953BAC">
        <w:rPr>
          <w:rFonts w:ascii="Times New Roman" w:hAnsi="Times New Roman" w:cs="Times New Roman"/>
          <w:sz w:val="24"/>
          <w:szCs w:val="24"/>
        </w:rPr>
        <w:t>контролю за</w:t>
      </w:r>
      <w:proofErr w:type="gramEnd"/>
      <w:r w:rsidRPr="00953BAC">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 xml:space="preserve">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65" w:history="1">
        <w:r w:rsidRPr="00953BAC">
          <w:rPr>
            <w:rFonts w:ascii="Times New Roman" w:hAnsi="Times New Roman" w:cs="Times New Roman"/>
            <w:color w:val="0000FF"/>
            <w:sz w:val="24"/>
            <w:szCs w:val="24"/>
          </w:rPr>
          <w:t>Закона</w:t>
        </w:r>
      </w:hyperlink>
      <w:r w:rsidRPr="00953BAC">
        <w:rPr>
          <w:rFonts w:ascii="Times New Roman" w:hAnsi="Times New Roman" w:cs="Times New Roman"/>
          <w:sz w:val="24"/>
          <w:szCs w:val="24"/>
        </w:rPr>
        <w:t xml:space="preserve"> N 44-ФЗ для обеспечения таких нужд и при условии, что на рынке отсутствует возможность закупки товаров, работ, услуг у иных лиц;</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закупок в предусмотренные сроки для исполнения обязательств по такому договору невозможно;</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24) при заключении договора с оператором электронной площадки;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25) в иных случаях, если из предмета и обстоятельств закупки следует, что возможность заключения договора с другими поставщиками отсутствует;</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26) при закупке товаров и услуг, перечисленных в приведенной таблице </w:t>
      </w:r>
      <w:hyperlink w:anchor="P1235" w:history="1">
        <w:r w:rsidRPr="00953BAC">
          <w:rPr>
            <w:rFonts w:ascii="Times New Roman" w:hAnsi="Times New Roman" w:cs="Times New Roman"/>
            <w:color w:val="0000FF"/>
            <w:sz w:val="24"/>
            <w:szCs w:val="24"/>
          </w:rPr>
          <w:t>&lt;6&gt;</w:t>
        </w:r>
      </w:hyperlink>
      <w:r w:rsidRPr="00953BAC">
        <w:rPr>
          <w:rFonts w:ascii="Times New Roman" w:hAnsi="Times New Roman" w:cs="Times New Roman"/>
          <w:sz w:val="24"/>
          <w:szCs w:val="24"/>
        </w:rPr>
        <w:t>.</w:t>
      </w:r>
    </w:p>
    <w:p w:rsidR="00953BAC" w:rsidRPr="00953BAC" w:rsidRDefault="00953BAC">
      <w:pPr>
        <w:pStyle w:val="ConsPlusNormal"/>
        <w:ind w:firstLine="540"/>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6803"/>
      </w:tblGrid>
      <w:tr w:rsidR="00953BAC" w:rsidRPr="00953BAC">
        <w:tc>
          <w:tcPr>
            <w:tcW w:w="2267" w:type="dxa"/>
          </w:tcPr>
          <w:p w:rsidR="00953BAC" w:rsidRPr="00953BAC" w:rsidRDefault="00953BAC">
            <w:pPr>
              <w:pStyle w:val="ConsPlusNormal"/>
              <w:jc w:val="center"/>
              <w:rPr>
                <w:rFonts w:ascii="Times New Roman" w:hAnsi="Times New Roman" w:cs="Times New Roman"/>
                <w:sz w:val="24"/>
                <w:szCs w:val="24"/>
              </w:rPr>
            </w:pPr>
            <w:r w:rsidRPr="00953BAC">
              <w:rPr>
                <w:rFonts w:ascii="Times New Roman" w:hAnsi="Times New Roman" w:cs="Times New Roman"/>
                <w:sz w:val="24"/>
                <w:szCs w:val="24"/>
              </w:rPr>
              <w:t xml:space="preserve">Код по Общероссийскому </w:t>
            </w:r>
            <w:hyperlink r:id="rId66" w:history="1">
              <w:r w:rsidRPr="00953BAC">
                <w:rPr>
                  <w:rFonts w:ascii="Times New Roman" w:hAnsi="Times New Roman" w:cs="Times New Roman"/>
                  <w:color w:val="0000FF"/>
                  <w:sz w:val="24"/>
                  <w:szCs w:val="24"/>
                </w:rPr>
                <w:t>классификатору</w:t>
              </w:r>
            </w:hyperlink>
            <w:r w:rsidRPr="00953BAC">
              <w:rPr>
                <w:rFonts w:ascii="Times New Roman" w:hAnsi="Times New Roman" w:cs="Times New Roman"/>
                <w:sz w:val="24"/>
                <w:szCs w:val="24"/>
              </w:rPr>
              <w:t xml:space="preserve"> продукции по видам экономической деятельности (ОКПД 2) </w:t>
            </w:r>
            <w:proofErr w:type="gramStart"/>
            <w:r w:rsidRPr="00953BAC">
              <w:rPr>
                <w:rFonts w:ascii="Times New Roman" w:hAnsi="Times New Roman" w:cs="Times New Roman"/>
                <w:sz w:val="24"/>
                <w:szCs w:val="24"/>
              </w:rPr>
              <w:t>ОК</w:t>
            </w:r>
            <w:proofErr w:type="gramEnd"/>
            <w:r w:rsidRPr="00953BAC">
              <w:rPr>
                <w:rFonts w:ascii="Times New Roman" w:hAnsi="Times New Roman" w:cs="Times New Roman"/>
                <w:sz w:val="24"/>
                <w:szCs w:val="24"/>
              </w:rPr>
              <w:t xml:space="preserve"> 034-2014 (КПЕС 2008)</w:t>
            </w:r>
          </w:p>
        </w:tc>
        <w:tc>
          <w:tcPr>
            <w:tcW w:w="6803" w:type="dxa"/>
          </w:tcPr>
          <w:p w:rsidR="00953BAC" w:rsidRPr="00953BAC" w:rsidRDefault="00953BAC">
            <w:pPr>
              <w:pStyle w:val="ConsPlusNormal"/>
              <w:jc w:val="center"/>
              <w:rPr>
                <w:rFonts w:ascii="Times New Roman" w:hAnsi="Times New Roman" w:cs="Times New Roman"/>
                <w:sz w:val="24"/>
                <w:szCs w:val="24"/>
              </w:rPr>
            </w:pPr>
            <w:r w:rsidRPr="00953BAC">
              <w:rPr>
                <w:rFonts w:ascii="Times New Roman" w:hAnsi="Times New Roman" w:cs="Times New Roman"/>
                <w:sz w:val="24"/>
                <w:szCs w:val="24"/>
              </w:rPr>
              <w:t>Наименование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67" w:history="1">
              <w:r w:rsidR="00953BAC" w:rsidRPr="00953BAC">
                <w:rPr>
                  <w:rFonts w:ascii="Times New Roman" w:hAnsi="Times New Roman" w:cs="Times New Roman"/>
                  <w:color w:val="0000FF"/>
                  <w:sz w:val="24"/>
                  <w:szCs w:val="24"/>
                </w:rPr>
                <w:t>13.10.72.130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Пряжа бумажная</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68" w:history="1">
              <w:r w:rsidR="00953BAC" w:rsidRPr="00953BAC">
                <w:rPr>
                  <w:rFonts w:ascii="Times New Roman" w:hAnsi="Times New Roman" w:cs="Times New Roman"/>
                  <w:color w:val="0000FF"/>
                  <w:sz w:val="24"/>
                  <w:szCs w:val="24"/>
                </w:rPr>
                <w:t>13.94.12.190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Шнуры, изделия канатные и веревочные, не включенные в другие группировки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69" w:history="1">
              <w:r w:rsidR="00953BAC" w:rsidRPr="00953BAC">
                <w:rPr>
                  <w:rFonts w:ascii="Times New Roman" w:hAnsi="Times New Roman" w:cs="Times New Roman"/>
                  <w:color w:val="0000FF"/>
                  <w:sz w:val="24"/>
                  <w:szCs w:val="24"/>
                </w:rPr>
                <w:t>14.12.30.170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 xml:space="preserve">Одежда для поддержания физической формы (противоперегрузочные, </w:t>
            </w:r>
            <w:proofErr w:type="spellStart"/>
            <w:r w:rsidRPr="00953BAC">
              <w:rPr>
                <w:rFonts w:ascii="Times New Roman" w:hAnsi="Times New Roman" w:cs="Times New Roman"/>
                <w:sz w:val="24"/>
                <w:szCs w:val="24"/>
              </w:rPr>
              <w:t>профилактико</w:t>
            </w:r>
            <w:proofErr w:type="spellEnd"/>
            <w:r w:rsidRPr="00953BAC">
              <w:rPr>
                <w:rFonts w:ascii="Times New Roman" w:hAnsi="Times New Roman" w:cs="Times New Roman"/>
                <w:sz w:val="24"/>
                <w:szCs w:val="24"/>
              </w:rPr>
              <w:t>-нагрузочные, профилактические костюмы) специальная</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70" w:history="1">
              <w:r w:rsidR="00953BAC" w:rsidRPr="00953BAC">
                <w:rPr>
                  <w:rFonts w:ascii="Times New Roman" w:hAnsi="Times New Roman" w:cs="Times New Roman"/>
                  <w:color w:val="0000FF"/>
                  <w:sz w:val="24"/>
                  <w:szCs w:val="24"/>
                </w:rPr>
                <w:t>16.24.1</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Тара деревянная</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71" w:history="1">
              <w:r w:rsidR="00953BAC" w:rsidRPr="00953BAC">
                <w:rPr>
                  <w:rFonts w:ascii="Times New Roman" w:hAnsi="Times New Roman" w:cs="Times New Roman"/>
                  <w:color w:val="0000FF"/>
                  <w:sz w:val="24"/>
                  <w:szCs w:val="24"/>
                </w:rPr>
                <w:t>17.1</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Целлюлоза, бумага и картон</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72" w:history="1">
              <w:r w:rsidR="00953BAC" w:rsidRPr="00953BAC">
                <w:rPr>
                  <w:rFonts w:ascii="Times New Roman" w:hAnsi="Times New Roman" w:cs="Times New Roman"/>
                  <w:color w:val="0000FF"/>
                  <w:sz w:val="24"/>
                  <w:szCs w:val="24"/>
                </w:rPr>
                <w:t>17.2</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 xml:space="preserve">Изделия из бумаги и картона (кроме кода </w:t>
            </w:r>
            <w:hyperlink r:id="rId73" w:history="1">
              <w:r w:rsidRPr="00953BAC">
                <w:rPr>
                  <w:rFonts w:ascii="Times New Roman" w:hAnsi="Times New Roman" w:cs="Times New Roman"/>
                  <w:color w:val="0000FF"/>
                  <w:sz w:val="24"/>
                  <w:szCs w:val="24"/>
                </w:rPr>
                <w:t>17.23.13.191</w:t>
              </w:r>
            </w:hyperlink>
            <w:r w:rsidRPr="00953BAC">
              <w:rPr>
                <w:rFonts w:ascii="Times New Roman" w:hAnsi="Times New Roman" w:cs="Times New Roman"/>
                <w:sz w:val="24"/>
                <w:szCs w:val="24"/>
              </w:rPr>
              <w:t xml:space="preserve">, </w:t>
            </w:r>
            <w:hyperlink r:id="rId74" w:history="1">
              <w:r w:rsidRPr="00953BAC">
                <w:rPr>
                  <w:rFonts w:ascii="Times New Roman" w:hAnsi="Times New Roman" w:cs="Times New Roman"/>
                  <w:color w:val="0000FF"/>
                  <w:sz w:val="24"/>
                  <w:szCs w:val="24"/>
                </w:rPr>
                <w:t>17.23.13.199</w:t>
              </w:r>
            </w:hyperlink>
            <w:r w:rsidRPr="00953BAC">
              <w:rPr>
                <w:rFonts w:ascii="Times New Roman" w:hAnsi="Times New Roman" w:cs="Times New Roman"/>
                <w:sz w:val="24"/>
                <w:szCs w:val="24"/>
              </w:rPr>
              <w:t>)</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75" w:history="1">
              <w:r w:rsidR="00953BAC" w:rsidRPr="00953BAC">
                <w:rPr>
                  <w:rFonts w:ascii="Times New Roman" w:hAnsi="Times New Roman" w:cs="Times New Roman"/>
                  <w:color w:val="0000FF"/>
                  <w:sz w:val="24"/>
                  <w:szCs w:val="24"/>
                </w:rPr>
                <w:t>18.1</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Услуги полиграфические и услуги, связанные с печатанием</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76" w:history="1">
              <w:r w:rsidR="00953BAC" w:rsidRPr="00953BAC">
                <w:rPr>
                  <w:rFonts w:ascii="Times New Roman" w:hAnsi="Times New Roman" w:cs="Times New Roman"/>
                  <w:color w:val="0000FF"/>
                  <w:sz w:val="24"/>
                  <w:szCs w:val="24"/>
                </w:rPr>
                <w:t>18.20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 xml:space="preserve">Услуги по копированию </w:t>
            </w:r>
            <w:proofErr w:type="spellStart"/>
            <w:r w:rsidRPr="00953BAC">
              <w:rPr>
                <w:rFonts w:ascii="Times New Roman" w:hAnsi="Times New Roman" w:cs="Times New Roman"/>
                <w:sz w:val="24"/>
                <w:szCs w:val="24"/>
              </w:rPr>
              <w:t>звуко</w:t>
            </w:r>
            <w:proofErr w:type="spellEnd"/>
            <w:r w:rsidRPr="00953BAC">
              <w:rPr>
                <w:rFonts w:ascii="Times New Roman" w:hAnsi="Times New Roman" w:cs="Times New Roman"/>
                <w:sz w:val="24"/>
                <w:szCs w:val="24"/>
              </w:rPr>
              <w:t>- и видеозаписей, а также программных средств</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77" w:history="1">
              <w:r w:rsidR="00953BAC" w:rsidRPr="00953BAC">
                <w:rPr>
                  <w:rFonts w:ascii="Times New Roman" w:hAnsi="Times New Roman" w:cs="Times New Roman"/>
                  <w:color w:val="0000FF"/>
                  <w:sz w:val="24"/>
                  <w:szCs w:val="24"/>
                </w:rPr>
                <w:t>21.20.24.120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Кетгут и аналогичные материалы</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78" w:history="1">
              <w:r w:rsidR="00953BAC" w:rsidRPr="00953BAC">
                <w:rPr>
                  <w:rFonts w:ascii="Times New Roman" w:hAnsi="Times New Roman" w:cs="Times New Roman"/>
                  <w:color w:val="0000FF"/>
                  <w:sz w:val="24"/>
                  <w:szCs w:val="24"/>
                </w:rPr>
                <w:t>21.20.24.130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Бинты медицинские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79" w:history="1">
              <w:r w:rsidR="00953BAC" w:rsidRPr="00953BAC">
                <w:rPr>
                  <w:rFonts w:ascii="Times New Roman" w:hAnsi="Times New Roman" w:cs="Times New Roman"/>
                  <w:color w:val="0000FF"/>
                  <w:sz w:val="24"/>
                  <w:szCs w:val="24"/>
                </w:rPr>
                <w:t>21.20.24.150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Изделия медицинские ватно-марлевые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80" w:history="1">
              <w:r w:rsidR="00953BAC" w:rsidRPr="00953BAC">
                <w:rPr>
                  <w:rFonts w:ascii="Times New Roman" w:hAnsi="Times New Roman" w:cs="Times New Roman"/>
                  <w:color w:val="0000FF"/>
                  <w:sz w:val="24"/>
                  <w:szCs w:val="24"/>
                </w:rPr>
                <w:t>21.20.24.160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Материалы перевязочные и аналогичные изделия, пропитанные или покрытые лекарственными средствами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81" w:history="1">
              <w:r w:rsidR="00953BAC" w:rsidRPr="00953BAC">
                <w:rPr>
                  <w:rFonts w:ascii="Times New Roman" w:hAnsi="Times New Roman" w:cs="Times New Roman"/>
                  <w:color w:val="0000FF"/>
                  <w:sz w:val="24"/>
                  <w:szCs w:val="24"/>
                </w:rPr>
                <w:t>23.13.13.130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Принадлежности канцелярские из стекла</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82" w:history="1">
              <w:r w:rsidR="00953BAC" w:rsidRPr="00953BAC">
                <w:rPr>
                  <w:rFonts w:ascii="Times New Roman" w:hAnsi="Times New Roman" w:cs="Times New Roman"/>
                  <w:color w:val="0000FF"/>
                  <w:sz w:val="24"/>
                  <w:szCs w:val="24"/>
                </w:rPr>
                <w:t>23.19.23.110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Посуда для лабораторных целей стеклянная</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83" w:history="1">
              <w:r w:rsidR="00953BAC" w:rsidRPr="00953BAC">
                <w:rPr>
                  <w:rFonts w:ascii="Times New Roman" w:hAnsi="Times New Roman" w:cs="Times New Roman"/>
                  <w:color w:val="0000FF"/>
                  <w:sz w:val="24"/>
                  <w:szCs w:val="24"/>
                </w:rPr>
                <w:t>23.19.23.120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Посуда для гигиенических или фармацевтических целей стеклянная</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84" w:history="1">
              <w:r w:rsidR="00953BAC" w:rsidRPr="00953BAC">
                <w:rPr>
                  <w:rFonts w:ascii="Times New Roman" w:hAnsi="Times New Roman" w:cs="Times New Roman"/>
                  <w:color w:val="0000FF"/>
                  <w:sz w:val="24"/>
                  <w:szCs w:val="24"/>
                </w:rPr>
                <w:t>23.19.11.140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Трубки стеклянные необработанные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85" w:history="1">
              <w:r w:rsidR="00953BAC" w:rsidRPr="00953BAC">
                <w:rPr>
                  <w:rFonts w:ascii="Times New Roman" w:hAnsi="Times New Roman" w:cs="Times New Roman"/>
                  <w:color w:val="0000FF"/>
                  <w:sz w:val="24"/>
                  <w:szCs w:val="24"/>
                </w:rPr>
                <w:t>25.11.23.119</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Конструкции и детали конструкций из черных металлов прочие, не включенные в другие группировки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86" w:history="1">
              <w:r w:rsidR="00953BAC" w:rsidRPr="00953BAC">
                <w:rPr>
                  <w:rFonts w:ascii="Times New Roman" w:hAnsi="Times New Roman" w:cs="Times New Roman"/>
                  <w:color w:val="0000FF"/>
                  <w:sz w:val="24"/>
                  <w:szCs w:val="24"/>
                </w:rPr>
                <w:t>25.73</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Инструмент</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87" w:history="1">
              <w:r w:rsidR="00953BAC" w:rsidRPr="00953BAC">
                <w:rPr>
                  <w:rFonts w:ascii="Times New Roman" w:hAnsi="Times New Roman" w:cs="Times New Roman"/>
                  <w:color w:val="0000FF"/>
                  <w:sz w:val="24"/>
                  <w:szCs w:val="24"/>
                </w:rPr>
                <w:t>25.92</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Тара металлическая легкая</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88" w:history="1">
              <w:r w:rsidR="00953BAC" w:rsidRPr="00953BAC">
                <w:rPr>
                  <w:rFonts w:ascii="Times New Roman" w:hAnsi="Times New Roman" w:cs="Times New Roman"/>
                  <w:color w:val="0000FF"/>
                  <w:sz w:val="24"/>
                  <w:szCs w:val="24"/>
                </w:rPr>
                <w:t>25.93.14.130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Кнопки чертежные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89" w:history="1">
              <w:r w:rsidR="00953BAC" w:rsidRPr="00953BAC">
                <w:rPr>
                  <w:rFonts w:ascii="Times New Roman" w:hAnsi="Times New Roman" w:cs="Times New Roman"/>
                  <w:color w:val="0000FF"/>
                  <w:sz w:val="24"/>
                  <w:szCs w:val="24"/>
                </w:rPr>
                <w:t>25.94.11.110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Болты и винты из черных металлов</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90" w:history="1">
              <w:r w:rsidR="00953BAC" w:rsidRPr="00953BAC">
                <w:rPr>
                  <w:rFonts w:ascii="Times New Roman" w:hAnsi="Times New Roman" w:cs="Times New Roman"/>
                  <w:color w:val="0000FF"/>
                  <w:sz w:val="24"/>
                  <w:szCs w:val="24"/>
                </w:rPr>
                <w:t>25.94.12.190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 xml:space="preserve">Изделия крепежные </w:t>
            </w:r>
            <w:proofErr w:type="spellStart"/>
            <w:r w:rsidRPr="00953BAC">
              <w:rPr>
                <w:rFonts w:ascii="Times New Roman" w:hAnsi="Times New Roman" w:cs="Times New Roman"/>
                <w:sz w:val="24"/>
                <w:szCs w:val="24"/>
              </w:rPr>
              <w:t>нерезьбовые</w:t>
            </w:r>
            <w:proofErr w:type="spellEnd"/>
            <w:r w:rsidRPr="00953BAC">
              <w:rPr>
                <w:rFonts w:ascii="Times New Roman" w:hAnsi="Times New Roman" w:cs="Times New Roman"/>
                <w:sz w:val="24"/>
                <w:szCs w:val="24"/>
              </w:rPr>
              <w:t xml:space="preserve"> из черных металлов прочие, не включенные в другие группировки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91" w:history="1">
              <w:r w:rsidR="00953BAC" w:rsidRPr="00953BAC">
                <w:rPr>
                  <w:rFonts w:ascii="Times New Roman" w:hAnsi="Times New Roman" w:cs="Times New Roman"/>
                  <w:color w:val="0000FF"/>
                  <w:sz w:val="24"/>
                  <w:szCs w:val="24"/>
                </w:rPr>
                <w:t>25.99.22</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92" w:history="1">
              <w:r w:rsidR="00953BAC" w:rsidRPr="00953BAC">
                <w:rPr>
                  <w:rFonts w:ascii="Times New Roman" w:hAnsi="Times New Roman" w:cs="Times New Roman"/>
                  <w:color w:val="0000FF"/>
                  <w:sz w:val="24"/>
                  <w:szCs w:val="24"/>
                </w:rPr>
                <w:t>25.99.23.000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93" w:history="1">
              <w:r w:rsidR="00953BAC" w:rsidRPr="00953BAC">
                <w:rPr>
                  <w:rFonts w:ascii="Times New Roman" w:hAnsi="Times New Roman" w:cs="Times New Roman"/>
                  <w:color w:val="0000FF"/>
                  <w:sz w:val="24"/>
                  <w:szCs w:val="24"/>
                </w:rPr>
                <w:t>25.99.29.110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Магниты металлические постоянные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94" w:history="1">
              <w:r w:rsidR="00953BAC" w:rsidRPr="00953BAC">
                <w:rPr>
                  <w:rFonts w:ascii="Times New Roman" w:hAnsi="Times New Roman" w:cs="Times New Roman"/>
                  <w:color w:val="0000FF"/>
                  <w:sz w:val="24"/>
                  <w:szCs w:val="24"/>
                </w:rPr>
                <w:t>25.99.29.190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Изделия прочие из недрагоценных металлов, не включенные в другие группировки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95" w:history="1">
              <w:r w:rsidR="00953BAC" w:rsidRPr="00953BAC">
                <w:rPr>
                  <w:rFonts w:ascii="Times New Roman" w:hAnsi="Times New Roman" w:cs="Times New Roman"/>
                  <w:color w:val="0000FF"/>
                  <w:sz w:val="24"/>
                  <w:szCs w:val="24"/>
                </w:rPr>
                <w:t>26</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 xml:space="preserve">Оборудование компьютерное, электронное и оптическое (кроме кодов </w:t>
            </w:r>
            <w:hyperlink r:id="rId96" w:history="1">
              <w:r w:rsidRPr="00953BAC">
                <w:rPr>
                  <w:rFonts w:ascii="Times New Roman" w:hAnsi="Times New Roman" w:cs="Times New Roman"/>
                  <w:color w:val="0000FF"/>
                  <w:sz w:val="24"/>
                  <w:szCs w:val="24"/>
                </w:rPr>
                <w:t>26.20.14.000</w:t>
              </w:r>
            </w:hyperlink>
            <w:r w:rsidRPr="00953BAC">
              <w:rPr>
                <w:rFonts w:ascii="Times New Roman" w:hAnsi="Times New Roman" w:cs="Times New Roman"/>
                <w:sz w:val="24"/>
                <w:szCs w:val="24"/>
              </w:rPr>
              <w:t xml:space="preserve">, </w:t>
            </w:r>
            <w:hyperlink r:id="rId97" w:history="1">
              <w:r w:rsidRPr="00953BAC">
                <w:rPr>
                  <w:rFonts w:ascii="Times New Roman" w:hAnsi="Times New Roman" w:cs="Times New Roman"/>
                  <w:color w:val="0000FF"/>
                  <w:sz w:val="24"/>
                  <w:szCs w:val="24"/>
                </w:rPr>
                <w:t>26.70.11</w:t>
              </w:r>
            </w:hyperlink>
            <w:r w:rsidRPr="00953BAC">
              <w:rPr>
                <w:rFonts w:ascii="Times New Roman" w:hAnsi="Times New Roman" w:cs="Times New Roman"/>
                <w:sz w:val="24"/>
                <w:szCs w:val="24"/>
              </w:rPr>
              <w:t xml:space="preserve">, </w:t>
            </w:r>
            <w:hyperlink r:id="rId98" w:history="1">
              <w:r w:rsidRPr="00953BAC">
                <w:rPr>
                  <w:rFonts w:ascii="Times New Roman" w:hAnsi="Times New Roman" w:cs="Times New Roman"/>
                  <w:color w:val="0000FF"/>
                  <w:sz w:val="24"/>
                  <w:szCs w:val="24"/>
                </w:rPr>
                <w:t>26.70.2</w:t>
              </w:r>
            </w:hyperlink>
            <w:r w:rsidRPr="00953BAC">
              <w:rPr>
                <w:rFonts w:ascii="Times New Roman" w:hAnsi="Times New Roman" w:cs="Times New Roman"/>
                <w:sz w:val="24"/>
                <w:szCs w:val="24"/>
              </w:rPr>
              <w:t>)</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99" w:history="1">
              <w:r w:rsidR="00953BAC" w:rsidRPr="00953BAC">
                <w:rPr>
                  <w:rFonts w:ascii="Times New Roman" w:hAnsi="Times New Roman" w:cs="Times New Roman"/>
                  <w:color w:val="0000FF"/>
                  <w:sz w:val="24"/>
                  <w:szCs w:val="24"/>
                </w:rPr>
                <w:t>27.11.42.000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 xml:space="preserve">Трансформаторы прочие мощностью не более 16 </w:t>
            </w:r>
            <w:proofErr w:type="spellStart"/>
            <w:r w:rsidRPr="00953BAC">
              <w:rPr>
                <w:rFonts w:ascii="Times New Roman" w:hAnsi="Times New Roman" w:cs="Times New Roman"/>
                <w:sz w:val="24"/>
                <w:szCs w:val="24"/>
              </w:rPr>
              <w:t>кВА</w:t>
            </w:r>
            <w:proofErr w:type="spellEnd"/>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00" w:history="1">
              <w:r w:rsidR="00953BAC" w:rsidRPr="00953BAC">
                <w:rPr>
                  <w:rFonts w:ascii="Times New Roman" w:hAnsi="Times New Roman" w:cs="Times New Roman"/>
                  <w:color w:val="0000FF"/>
                  <w:sz w:val="24"/>
                  <w:szCs w:val="24"/>
                </w:rPr>
                <w:t>27.11.50.130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Катушки индуктивности прочие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01" w:history="1">
              <w:r w:rsidR="00953BAC" w:rsidRPr="00953BAC">
                <w:rPr>
                  <w:rFonts w:ascii="Times New Roman" w:hAnsi="Times New Roman" w:cs="Times New Roman"/>
                  <w:color w:val="0000FF"/>
                  <w:sz w:val="24"/>
                  <w:szCs w:val="24"/>
                </w:rPr>
                <w:t>27.12.21.000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 xml:space="preserve">Предохранители плавкие на напряжение не более 1 </w:t>
            </w:r>
            <w:proofErr w:type="spellStart"/>
            <w:r w:rsidRPr="00953BAC">
              <w:rPr>
                <w:rFonts w:ascii="Times New Roman" w:hAnsi="Times New Roman" w:cs="Times New Roman"/>
                <w:sz w:val="24"/>
                <w:szCs w:val="24"/>
              </w:rPr>
              <w:t>кВ</w:t>
            </w:r>
            <w:proofErr w:type="spellEnd"/>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02" w:history="1">
              <w:r w:rsidR="00953BAC" w:rsidRPr="00953BAC">
                <w:rPr>
                  <w:rFonts w:ascii="Times New Roman" w:hAnsi="Times New Roman" w:cs="Times New Roman"/>
                  <w:color w:val="0000FF"/>
                  <w:sz w:val="24"/>
                  <w:szCs w:val="24"/>
                </w:rPr>
                <w:t>27.12.24</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 xml:space="preserve">Реле на напряжение не более 1 </w:t>
            </w:r>
            <w:proofErr w:type="spellStart"/>
            <w:r w:rsidRPr="00953BAC">
              <w:rPr>
                <w:rFonts w:ascii="Times New Roman" w:hAnsi="Times New Roman" w:cs="Times New Roman"/>
                <w:sz w:val="24"/>
                <w:szCs w:val="24"/>
              </w:rPr>
              <w:t>кВ</w:t>
            </w:r>
            <w:proofErr w:type="spellEnd"/>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03" w:history="1">
              <w:r w:rsidR="00953BAC" w:rsidRPr="00953BAC">
                <w:rPr>
                  <w:rFonts w:ascii="Times New Roman" w:hAnsi="Times New Roman" w:cs="Times New Roman"/>
                  <w:color w:val="0000FF"/>
                  <w:sz w:val="24"/>
                  <w:szCs w:val="24"/>
                </w:rPr>
                <w:t>27.33.11</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 xml:space="preserve">Выключатели на напряжение не более 1 </w:t>
            </w:r>
            <w:proofErr w:type="spellStart"/>
            <w:r w:rsidRPr="00953BAC">
              <w:rPr>
                <w:rFonts w:ascii="Times New Roman" w:hAnsi="Times New Roman" w:cs="Times New Roman"/>
                <w:sz w:val="24"/>
                <w:szCs w:val="24"/>
              </w:rPr>
              <w:t>кВ</w:t>
            </w:r>
            <w:proofErr w:type="spellEnd"/>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04" w:history="1">
              <w:r w:rsidR="00953BAC" w:rsidRPr="00953BAC">
                <w:rPr>
                  <w:rFonts w:ascii="Times New Roman" w:hAnsi="Times New Roman" w:cs="Times New Roman"/>
                  <w:color w:val="0000FF"/>
                  <w:sz w:val="24"/>
                  <w:szCs w:val="24"/>
                </w:rPr>
                <w:t>27.90.1</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Оборудование электрическое прочее и его части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05" w:history="1">
              <w:r w:rsidR="00953BAC" w:rsidRPr="00953BAC">
                <w:rPr>
                  <w:rFonts w:ascii="Times New Roman" w:hAnsi="Times New Roman" w:cs="Times New Roman"/>
                  <w:color w:val="0000FF"/>
                  <w:sz w:val="24"/>
                  <w:szCs w:val="24"/>
                </w:rPr>
                <w:t>27.90.33.110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Комплектующие (запасные части) прочего электрического оборудования, не имеющие самостоятельных группировок</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06" w:history="1">
              <w:r w:rsidR="00953BAC" w:rsidRPr="00953BAC">
                <w:rPr>
                  <w:rFonts w:ascii="Times New Roman" w:hAnsi="Times New Roman" w:cs="Times New Roman"/>
                  <w:color w:val="0000FF"/>
                  <w:sz w:val="24"/>
                  <w:szCs w:val="24"/>
                </w:rPr>
                <w:t>27.90.5</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Конденсаторы электрические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07" w:history="1">
              <w:r w:rsidR="00953BAC" w:rsidRPr="00953BAC">
                <w:rPr>
                  <w:rFonts w:ascii="Times New Roman" w:hAnsi="Times New Roman" w:cs="Times New Roman"/>
                  <w:color w:val="0000FF"/>
                  <w:sz w:val="24"/>
                  <w:szCs w:val="24"/>
                </w:rPr>
                <w:t>27.90.60.000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Резисторы, кроме нагревательных резисторов</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08" w:history="1">
              <w:r w:rsidR="00953BAC" w:rsidRPr="00953BAC">
                <w:rPr>
                  <w:rFonts w:ascii="Times New Roman" w:hAnsi="Times New Roman" w:cs="Times New Roman"/>
                  <w:color w:val="0000FF"/>
                  <w:sz w:val="24"/>
                  <w:szCs w:val="24"/>
                </w:rPr>
                <w:t>28.21.13</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Печи и камеры промышленные или лабораторные электрические; индукционное или диэлектрическое нагревательное оборудование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09" w:history="1">
              <w:r w:rsidR="00953BAC" w:rsidRPr="00953BAC">
                <w:rPr>
                  <w:rFonts w:ascii="Times New Roman" w:hAnsi="Times New Roman" w:cs="Times New Roman"/>
                  <w:color w:val="0000FF"/>
                  <w:sz w:val="24"/>
                  <w:szCs w:val="24"/>
                </w:rPr>
                <w:t>28.23.11.110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Машины пишущие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10" w:history="1">
              <w:r w:rsidR="00953BAC" w:rsidRPr="00953BAC">
                <w:rPr>
                  <w:rFonts w:ascii="Times New Roman" w:hAnsi="Times New Roman" w:cs="Times New Roman"/>
                  <w:color w:val="0000FF"/>
                  <w:sz w:val="24"/>
                  <w:szCs w:val="24"/>
                </w:rPr>
                <w:t>28.23.13.120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Аппараты контрольно-кассовые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11" w:history="1">
              <w:r w:rsidR="00953BAC" w:rsidRPr="00953BAC">
                <w:rPr>
                  <w:rFonts w:ascii="Times New Roman" w:hAnsi="Times New Roman" w:cs="Times New Roman"/>
                  <w:color w:val="0000FF"/>
                  <w:sz w:val="24"/>
                  <w:szCs w:val="24"/>
                </w:rPr>
                <w:t>28.23.13.190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Машины, содержащие счетные устройства, прочие, не включенные в другие группировки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12" w:history="1">
              <w:r w:rsidR="00953BAC" w:rsidRPr="00953BAC">
                <w:rPr>
                  <w:rFonts w:ascii="Times New Roman" w:hAnsi="Times New Roman" w:cs="Times New Roman"/>
                  <w:color w:val="0000FF"/>
                  <w:sz w:val="24"/>
                  <w:szCs w:val="24"/>
                </w:rPr>
                <w:t>28.23.21.110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Аппараты фотокопировальные со встроенной оптической системой</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13" w:history="1">
              <w:r w:rsidR="00953BAC" w:rsidRPr="00953BAC">
                <w:rPr>
                  <w:rFonts w:ascii="Times New Roman" w:hAnsi="Times New Roman" w:cs="Times New Roman"/>
                  <w:color w:val="0000FF"/>
                  <w:sz w:val="24"/>
                  <w:szCs w:val="24"/>
                </w:rPr>
                <w:t>28.23.21.120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Аппараты фотокопировальные контактного типа</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14" w:history="1">
              <w:r w:rsidR="00953BAC" w:rsidRPr="00953BAC">
                <w:rPr>
                  <w:rFonts w:ascii="Times New Roman" w:hAnsi="Times New Roman" w:cs="Times New Roman"/>
                  <w:color w:val="0000FF"/>
                  <w:sz w:val="24"/>
                  <w:szCs w:val="24"/>
                </w:rPr>
                <w:t>28.23.21.130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Аппараты термокопировальные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15" w:history="1">
              <w:r w:rsidR="00953BAC" w:rsidRPr="00953BAC">
                <w:rPr>
                  <w:rFonts w:ascii="Times New Roman" w:hAnsi="Times New Roman" w:cs="Times New Roman"/>
                  <w:color w:val="0000FF"/>
                  <w:sz w:val="24"/>
                  <w:szCs w:val="24"/>
                </w:rPr>
                <w:t>28.23.23.000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Машины офисные прочие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16" w:history="1">
              <w:r w:rsidR="00953BAC" w:rsidRPr="00953BAC">
                <w:rPr>
                  <w:rFonts w:ascii="Times New Roman" w:hAnsi="Times New Roman" w:cs="Times New Roman"/>
                  <w:color w:val="0000FF"/>
                  <w:sz w:val="24"/>
                  <w:szCs w:val="24"/>
                </w:rPr>
                <w:t>28.23.24.000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Части и принадлежности пишущих машинок и калькуляторов</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17" w:history="1">
              <w:r w:rsidR="00953BAC" w:rsidRPr="00953BAC">
                <w:rPr>
                  <w:rFonts w:ascii="Times New Roman" w:hAnsi="Times New Roman" w:cs="Times New Roman"/>
                  <w:color w:val="0000FF"/>
                  <w:sz w:val="24"/>
                  <w:szCs w:val="24"/>
                </w:rPr>
                <w:t>28.23.26.000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Части и принадлежности фотокопировальных аппаратов</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18" w:history="1">
              <w:r w:rsidR="00953BAC" w:rsidRPr="00953BAC">
                <w:rPr>
                  <w:rFonts w:ascii="Times New Roman" w:hAnsi="Times New Roman" w:cs="Times New Roman"/>
                  <w:color w:val="0000FF"/>
                  <w:sz w:val="24"/>
                  <w:szCs w:val="24"/>
                </w:rPr>
                <w:t>28.24.12</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Инструменты ручные прочие с механизированным приводом</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19" w:history="1">
              <w:r w:rsidR="00953BAC" w:rsidRPr="00953BAC">
                <w:rPr>
                  <w:rFonts w:ascii="Times New Roman" w:hAnsi="Times New Roman" w:cs="Times New Roman"/>
                  <w:color w:val="0000FF"/>
                  <w:sz w:val="24"/>
                  <w:szCs w:val="24"/>
                </w:rPr>
                <w:t>28.25.14.119</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Оборудование и установки для фильтрования или очистки воздуха прочие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20" w:history="1">
              <w:r w:rsidR="00953BAC" w:rsidRPr="00953BAC">
                <w:rPr>
                  <w:rFonts w:ascii="Times New Roman" w:hAnsi="Times New Roman" w:cs="Times New Roman"/>
                  <w:color w:val="0000FF"/>
                  <w:sz w:val="24"/>
                  <w:szCs w:val="24"/>
                </w:rPr>
                <w:t>28.29.13.120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Фильтры очистки топлива для двигателей внутреннего сгорания</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21" w:history="1">
              <w:r w:rsidR="00953BAC" w:rsidRPr="00953BAC">
                <w:rPr>
                  <w:rFonts w:ascii="Times New Roman" w:hAnsi="Times New Roman" w:cs="Times New Roman"/>
                  <w:color w:val="0000FF"/>
                  <w:sz w:val="24"/>
                  <w:szCs w:val="24"/>
                </w:rPr>
                <w:t>28.29.32</w:t>
              </w:r>
            </w:hyperlink>
          </w:p>
        </w:tc>
        <w:tc>
          <w:tcPr>
            <w:tcW w:w="6803" w:type="dxa"/>
          </w:tcPr>
          <w:p w:rsidR="00953BAC" w:rsidRPr="00953BAC" w:rsidRDefault="00953BAC">
            <w:pPr>
              <w:pStyle w:val="ConsPlusNormal"/>
              <w:rPr>
                <w:rFonts w:ascii="Times New Roman" w:hAnsi="Times New Roman" w:cs="Times New Roman"/>
                <w:sz w:val="24"/>
                <w:szCs w:val="24"/>
              </w:rPr>
            </w:pPr>
            <w:proofErr w:type="gramStart"/>
            <w:r w:rsidRPr="00953BAC">
              <w:rPr>
                <w:rFonts w:ascii="Times New Roman" w:hAnsi="Times New Roman" w:cs="Times New Roman"/>
                <w:sz w:val="24"/>
                <w:szCs w:val="24"/>
              </w:rPr>
              <w:t>Устройства</w:t>
            </w:r>
            <w:proofErr w:type="gramEnd"/>
            <w:r w:rsidRPr="00953BAC">
              <w:rPr>
                <w:rFonts w:ascii="Times New Roman" w:hAnsi="Times New Roman" w:cs="Times New Roman"/>
                <w:sz w:val="24"/>
                <w:szCs w:val="24"/>
              </w:rPr>
              <w:t xml:space="preserve"> взвешивающие и весы для взвешивания людей и бытовые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22" w:history="1">
              <w:r w:rsidR="00953BAC" w:rsidRPr="00953BAC">
                <w:rPr>
                  <w:rFonts w:ascii="Times New Roman" w:hAnsi="Times New Roman" w:cs="Times New Roman"/>
                  <w:color w:val="0000FF"/>
                  <w:sz w:val="24"/>
                  <w:szCs w:val="24"/>
                </w:rPr>
                <w:t>28.29.39.000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Оборудование для взвешивания и дозировки прочее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23" w:history="1">
              <w:r w:rsidR="00953BAC" w:rsidRPr="00953BAC">
                <w:rPr>
                  <w:rFonts w:ascii="Times New Roman" w:hAnsi="Times New Roman" w:cs="Times New Roman"/>
                  <w:color w:val="0000FF"/>
                  <w:sz w:val="24"/>
                  <w:szCs w:val="24"/>
                </w:rPr>
                <w:t>28.29.83.140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Разновесы для весов всех типов</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24" w:history="1">
              <w:r w:rsidR="00953BAC" w:rsidRPr="00953BAC">
                <w:rPr>
                  <w:rFonts w:ascii="Times New Roman" w:hAnsi="Times New Roman" w:cs="Times New Roman"/>
                  <w:color w:val="0000FF"/>
                  <w:sz w:val="24"/>
                  <w:szCs w:val="24"/>
                </w:rPr>
                <w:t>28.41.11.000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Станки для обработки металла путем удаления материала с помощью лазера, ультразвука и аналогичным способом</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25" w:history="1">
              <w:r w:rsidR="00953BAC" w:rsidRPr="00953BAC">
                <w:rPr>
                  <w:rFonts w:ascii="Times New Roman" w:hAnsi="Times New Roman" w:cs="Times New Roman"/>
                  <w:color w:val="0000FF"/>
                  <w:sz w:val="24"/>
                  <w:szCs w:val="24"/>
                </w:rPr>
                <w:t>28.41.2</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Станки токарные, расточные и фрезерные металлорежущие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26" w:history="1">
              <w:r w:rsidR="00953BAC" w:rsidRPr="00953BAC">
                <w:rPr>
                  <w:rFonts w:ascii="Times New Roman" w:hAnsi="Times New Roman" w:cs="Times New Roman"/>
                  <w:color w:val="0000FF"/>
                  <w:sz w:val="24"/>
                  <w:szCs w:val="24"/>
                </w:rPr>
                <w:t>28.41.33</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 xml:space="preserve">Машины ковочные или штамповочные и молоты; гидравлические прессы и прессы для обработки металлов, не </w:t>
            </w:r>
            <w:r w:rsidRPr="00953BAC">
              <w:rPr>
                <w:rFonts w:ascii="Times New Roman" w:hAnsi="Times New Roman" w:cs="Times New Roman"/>
                <w:sz w:val="24"/>
                <w:szCs w:val="24"/>
              </w:rPr>
              <w:lastRenderedPageBreak/>
              <w:t>включенные в другие группировки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27" w:history="1">
              <w:r w:rsidR="00953BAC" w:rsidRPr="00953BAC">
                <w:rPr>
                  <w:rFonts w:ascii="Times New Roman" w:hAnsi="Times New Roman" w:cs="Times New Roman"/>
                  <w:color w:val="0000FF"/>
                  <w:sz w:val="24"/>
                  <w:szCs w:val="24"/>
                </w:rPr>
                <w:t>28.49.12.130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Оборудование для нанесения гальванического покрытия</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28" w:history="1">
              <w:r w:rsidR="00953BAC" w:rsidRPr="00953BAC">
                <w:rPr>
                  <w:rFonts w:ascii="Times New Roman" w:hAnsi="Times New Roman" w:cs="Times New Roman"/>
                  <w:color w:val="0000FF"/>
                  <w:sz w:val="24"/>
                  <w:szCs w:val="24"/>
                </w:rPr>
                <w:t>28.49.23.199</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Оснастка специальная технологическая для станков прочая, не включенная в другие группировки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29" w:history="1">
              <w:r w:rsidR="00953BAC" w:rsidRPr="00953BAC">
                <w:rPr>
                  <w:rFonts w:ascii="Times New Roman" w:hAnsi="Times New Roman" w:cs="Times New Roman"/>
                  <w:color w:val="0000FF"/>
                  <w:sz w:val="24"/>
                  <w:szCs w:val="24"/>
                </w:rPr>
                <w:t>28.96.10.120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Оборудование для производства продукции из резины и пластмасс, не включенное в другие группировки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30" w:history="1">
              <w:r w:rsidR="00953BAC" w:rsidRPr="00953BAC">
                <w:rPr>
                  <w:rFonts w:ascii="Times New Roman" w:hAnsi="Times New Roman" w:cs="Times New Roman"/>
                  <w:color w:val="0000FF"/>
                  <w:sz w:val="24"/>
                  <w:szCs w:val="24"/>
                </w:rPr>
                <w:t>28.99.39.190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Оборудование специального назначения прочее, не включенное в другие группировки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31" w:history="1">
              <w:r w:rsidR="00953BAC" w:rsidRPr="00953BAC">
                <w:rPr>
                  <w:rFonts w:ascii="Times New Roman" w:hAnsi="Times New Roman" w:cs="Times New Roman"/>
                  <w:color w:val="0000FF"/>
                  <w:sz w:val="24"/>
                  <w:szCs w:val="24"/>
                </w:rPr>
                <w:t>28.99.52.000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Части прочего оборудования специального назначения</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32" w:history="1">
              <w:r w:rsidR="00953BAC" w:rsidRPr="00953BAC">
                <w:rPr>
                  <w:rFonts w:ascii="Times New Roman" w:hAnsi="Times New Roman" w:cs="Times New Roman"/>
                  <w:color w:val="0000FF"/>
                  <w:sz w:val="24"/>
                  <w:szCs w:val="24"/>
                </w:rPr>
                <w:t>31.01.1</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Мебель для офисов и предприятий торговли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33" w:history="1">
              <w:r w:rsidR="00953BAC" w:rsidRPr="00953BAC">
                <w:rPr>
                  <w:rFonts w:ascii="Times New Roman" w:hAnsi="Times New Roman" w:cs="Times New Roman"/>
                  <w:color w:val="0000FF"/>
                  <w:sz w:val="24"/>
                  <w:szCs w:val="24"/>
                </w:rPr>
                <w:t>31.09.11</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Мебель металлическая, не включенная в другие группировки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34" w:history="1">
              <w:r w:rsidR="00953BAC" w:rsidRPr="00953BAC">
                <w:rPr>
                  <w:rFonts w:ascii="Times New Roman" w:hAnsi="Times New Roman" w:cs="Times New Roman"/>
                  <w:color w:val="0000FF"/>
                  <w:sz w:val="24"/>
                  <w:szCs w:val="24"/>
                </w:rPr>
                <w:t>32.99.12.130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Карандаши механические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35" w:history="1">
              <w:r w:rsidR="00953BAC" w:rsidRPr="00953BAC">
                <w:rPr>
                  <w:rFonts w:ascii="Times New Roman" w:hAnsi="Times New Roman" w:cs="Times New Roman"/>
                  <w:color w:val="0000FF"/>
                  <w:sz w:val="24"/>
                  <w:szCs w:val="24"/>
                </w:rPr>
                <w:t>32.99.13.120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Авторучки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36" w:history="1">
              <w:r w:rsidR="00953BAC" w:rsidRPr="00953BAC">
                <w:rPr>
                  <w:rFonts w:ascii="Times New Roman" w:hAnsi="Times New Roman" w:cs="Times New Roman"/>
                  <w:color w:val="0000FF"/>
                  <w:sz w:val="24"/>
                  <w:szCs w:val="24"/>
                </w:rPr>
                <w:t>32.99.13.121</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Авторучки перьевые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37" w:history="1">
              <w:r w:rsidR="00953BAC" w:rsidRPr="00953BAC">
                <w:rPr>
                  <w:rFonts w:ascii="Times New Roman" w:hAnsi="Times New Roman" w:cs="Times New Roman"/>
                  <w:color w:val="0000FF"/>
                  <w:sz w:val="24"/>
                  <w:szCs w:val="24"/>
                </w:rPr>
                <w:t>32.99.13.122</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Авторучки шариковые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38" w:history="1">
              <w:r w:rsidR="00953BAC" w:rsidRPr="00953BAC">
                <w:rPr>
                  <w:rFonts w:ascii="Times New Roman" w:hAnsi="Times New Roman" w:cs="Times New Roman"/>
                  <w:color w:val="0000FF"/>
                  <w:sz w:val="24"/>
                  <w:szCs w:val="24"/>
                </w:rPr>
                <w:t>32.99.13.123</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Фломастеры</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39" w:history="1">
              <w:r w:rsidR="00953BAC" w:rsidRPr="00953BAC">
                <w:rPr>
                  <w:rFonts w:ascii="Times New Roman" w:hAnsi="Times New Roman" w:cs="Times New Roman"/>
                  <w:color w:val="0000FF"/>
                  <w:sz w:val="24"/>
                  <w:szCs w:val="24"/>
                </w:rPr>
                <w:t>32.99.13.130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Стилографы и прочие ручки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40" w:history="1">
              <w:r w:rsidR="00953BAC" w:rsidRPr="00953BAC">
                <w:rPr>
                  <w:rFonts w:ascii="Times New Roman" w:hAnsi="Times New Roman" w:cs="Times New Roman"/>
                  <w:color w:val="0000FF"/>
                  <w:sz w:val="24"/>
                  <w:szCs w:val="24"/>
                </w:rPr>
                <w:t>32.99.14</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Наборы пишущих принадлежностей, держатели для ручек и карандашей и аналогичные держатели; части пишущих принадлежностей</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41" w:history="1">
              <w:r w:rsidR="00953BAC" w:rsidRPr="00953BAC">
                <w:rPr>
                  <w:rFonts w:ascii="Times New Roman" w:hAnsi="Times New Roman" w:cs="Times New Roman"/>
                  <w:color w:val="0000FF"/>
                  <w:sz w:val="24"/>
                  <w:szCs w:val="24"/>
                </w:rPr>
                <w:t>32.99.15.110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Карандаши простые и цветные с грифелями в твердой оболочке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42" w:history="1">
              <w:r w:rsidR="00953BAC" w:rsidRPr="00953BAC">
                <w:rPr>
                  <w:rFonts w:ascii="Times New Roman" w:hAnsi="Times New Roman" w:cs="Times New Roman"/>
                  <w:color w:val="0000FF"/>
                  <w:sz w:val="24"/>
                  <w:szCs w:val="24"/>
                </w:rPr>
                <w:t>32.99.15.140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Мелки для письма и рисования, мелки для портных</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43" w:history="1">
              <w:r w:rsidR="00953BAC" w:rsidRPr="00953BAC">
                <w:rPr>
                  <w:rFonts w:ascii="Times New Roman" w:hAnsi="Times New Roman" w:cs="Times New Roman"/>
                  <w:color w:val="0000FF"/>
                  <w:sz w:val="24"/>
                  <w:szCs w:val="24"/>
                </w:rPr>
                <w:t>32.99.15.120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Грифели для карандашей</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44" w:history="1">
              <w:r w:rsidR="00953BAC" w:rsidRPr="00953BAC">
                <w:rPr>
                  <w:rFonts w:ascii="Times New Roman" w:hAnsi="Times New Roman" w:cs="Times New Roman"/>
                  <w:color w:val="0000FF"/>
                  <w:sz w:val="24"/>
                  <w:szCs w:val="24"/>
                </w:rPr>
                <w:t>32.99.16.110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Доски грифельные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45" w:history="1">
              <w:r w:rsidR="00953BAC" w:rsidRPr="00953BAC">
                <w:rPr>
                  <w:rFonts w:ascii="Times New Roman" w:hAnsi="Times New Roman" w:cs="Times New Roman"/>
                  <w:color w:val="0000FF"/>
                  <w:sz w:val="24"/>
                  <w:szCs w:val="24"/>
                </w:rPr>
                <w:t>32.99.16.120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Штемпели для датирования, запечатывания или нумерации и аналогичные изделия</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46" w:history="1">
              <w:r w:rsidR="00953BAC" w:rsidRPr="00953BAC">
                <w:rPr>
                  <w:rFonts w:ascii="Times New Roman" w:hAnsi="Times New Roman" w:cs="Times New Roman"/>
                  <w:color w:val="0000FF"/>
                  <w:sz w:val="24"/>
                  <w:szCs w:val="24"/>
                </w:rPr>
                <w:t>32.99.16.130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Ленты для пишущих машинок или аналогичные ленты</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47" w:history="1">
              <w:r w:rsidR="00953BAC" w:rsidRPr="00953BAC">
                <w:rPr>
                  <w:rFonts w:ascii="Times New Roman" w:hAnsi="Times New Roman" w:cs="Times New Roman"/>
                  <w:color w:val="0000FF"/>
                  <w:sz w:val="24"/>
                  <w:szCs w:val="24"/>
                </w:rPr>
                <w:t>32.99.16.140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Подушки штемпельные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48" w:history="1">
              <w:r w:rsidR="00953BAC" w:rsidRPr="00953BAC">
                <w:rPr>
                  <w:rFonts w:ascii="Times New Roman" w:hAnsi="Times New Roman" w:cs="Times New Roman"/>
                  <w:color w:val="0000FF"/>
                  <w:sz w:val="24"/>
                  <w:szCs w:val="24"/>
                </w:rPr>
                <w:t>32.99.59.000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Изделия различные прочие, не включенные в другие группировки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49" w:history="1">
              <w:r w:rsidR="00953BAC" w:rsidRPr="00953BAC">
                <w:rPr>
                  <w:rFonts w:ascii="Times New Roman" w:hAnsi="Times New Roman" w:cs="Times New Roman"/>
                  <w:color w:val="0000FF"/>
                  <w:sz w:val="24"/>
                  <w:szCs w:val="24"/>
                </w:rPr>
                <w:t>36.00.1</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Вода природная</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50" w:history="1">
              <w:r w:rsidR="00953BAC" w:rsidRPr="00953BAC">
                <w:rPr>
                  <w:rFonts w:ascii="Times New Roman" w:hAnsi="Times New Roman" w:cs="Times New Roman"/>
                  <w:color w:val="0000FF"/>
                  <w:sz w:val="24"/>
                  <w:szCs w:val="24"/>
                </w:rPr>
                <w:t>37.00.20.000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Отстой сточных вод</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51" w:history="1">
              <w:r w:rsidR="00953BAC" w:rsidRPr="00953BAC">
                <w:rPr>
                  <w:rFonts w:ascii="Times New Roman" w:hAnsi="Times New Roman" w:cs="Times New Roman"/>
                  <w:color w:val="0000FF"/>
                  <w:sz w:val="24"/>
                  <w:szCs w:val="24"/>
                </w:rPr>
                <w:t>38.11.52.000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Отходы бумаги и картона</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52" w:history="1">
              <w:r w:rsidR="00953BAC" w:rsidRPr="00953BAC">
                <w:rPr>
                  <w:rFonts w:ascii="Times New Roman" w:hAnsi="Times New Roman" w:cs="Times New Roman"/>
                  <w:color w:val="0000FF"/>
                  <w:sz w:val="24"/>
                  <w:szCs w:val="24"/>
                </w:rPr>
                <w:t>38.32.35.000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Сырье вторичное текстильное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53" w:history="1">
              <w:r w:rsidR="00953BAC" w:rsidRPr="00953BAC">
                <w:rPr>
                  <w:rFonts w:ascii="Times New Roman" w:hAnsi="Times New Roman" w:cs="Times New Roman"/>
                  <w:color w:val="0000FF"/>
                  <w:sz w:val="24"/>
                  <w:szCs w:val="24"/>
                </w:rPr>
                <w:t>52.10.19.000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Услуги по складированию и хранению прочие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54" w:history="1">
              <w:r w:rsidR="00953BAC" w:rsidRPr="00953BAC">
                <w:rPr>
                  <w:rFonts w:ascii="Times New Roman" w:hAnsi="Times New Roman" w:cs="Times New Roman"/>
                  <w:color w:val="0000FF"/>
                  <w:sz w:val="24"/>
                  <w:szCs w:val="24"/>
                </w:rPr>
                <w:t>58.11.1</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Книги печатные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55" w:history="1">
              <w:r w:rsidR="00953BAC" w:rsidRPr="00953BAC">
                <w:rPr>
                  <w:rFonts w:ascii="Times New Roman" w:hAnsi="Times New Roman" w:cs="Times New Roman"/>
                  <w:color w:val="0000FF"/>
                  <w:sz w:val="24"/>
                  <w:szCs w:val="24"/>
                </w:rPr>
                <w:t>58.13.10.000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Газеты печатные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56" w:history="1">
              <w:r w:rsidR="00953BAC" w:rsidRPr="00953BAC">
                <w:rPr>
                  <w:rFonts w:ascii="Times New Roman" w:hAnsi="Times New Roman" w:cs="Times New Roman"/>
                  <w:color w:val="0000FF"/>
                  <w:sz w:val="24"/>
                  <w:szCs w:val="24"/>
                </w:rPr>
                <w:t>58.14.1</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Журналы и периодические издания печатные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57" w:history="1">
              <w:r w:rsidR="00953BAC" w:rsidRPr="00953BAC">
                <w:rPr>
                  <w:rFonts w:ascii="Times New Roman" w:hAnsi="Times New Roman" w:cs="Times New Roman"/>
                  <w:color w:val="0000FF"/>
                  <w:sz w:val="24"/>
                  <w:szCs w:val="24"/>
                </w:rPr>
                <w:t>58.19.11</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Открытки почтовые печатные, открытки поздравительные и прочая издательская продукция печатная</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58" w:history="1">
              <w:r w:rsidR="00953BAC" w:rsidRPr="00953BAC">
                <w:rPr>
                  <w:rFonts w:ascii="Times New Roman" w:hAnsi="Times New Roman" w:cs="Times New Roman"/>
                  <w:color w:val="0000FF"/>
                  <w:sz w:val="24"/>
                  <w:szCs w:val="24"/>
                </w:rPr>
                <w:t>58.19.13.110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Картинки переводные (декалькомания)</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59" w:history="1">
              <w:r w:rsidR="00953BAC" w:rsidRPr="00953BAC">
                <w:rPr>
                  <w:rFonts w:ascii="Times New Roman" w:hAnsi="Times New Roman" w:cs="Times New Roman"/>
                  <w:color w:val="0000FF"/>
                  <w:sz w:val="24"/>
                  <w:szCs w:val="24"/>
                </w:rPr>
                <w:t>58.19.13.120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Календари печатные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60" w:history="1">
              <w:r w:rsidR="00953BAC" w:rsidRPr="00953BAC">
                <w:rPr>
                  <w:rFonts w:ascii="Times New Roman" w:hAnsi="Times New Roman" w:cs="Times New Roman"/>
                  <w:color w:val="0000FF"/>
                  <w:sz w:val="24"/>
                  <w:szCs w:val="24"/>
                </w:rPr>
                <w:t>58.19.14.110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Марки почтовые негашеные, гербовые и аналогичные марки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61" w:history="1">
              <w:r w:rsidR="00953BAC" w:rsidRPr="00953BAC">
                <w:rPr>
                  <w:rFonts w:ascii="Times New Roman" w:hAnsi="Times New Roman" w:cs="Times New Roman"/>
                  <w:color w:val="0000FF"/>
                  <w:sz w:val="24"/>
                  <w:szCs w:val="24"/>
                </w:rPr>
                <w:t>58.19.14.120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Бумага гербовая</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62" w:history="1">
              <w:r w:rsidR="00953BAC" w:rsidRPr="00953BAC">
                <w:rPr>
                  <w:rFonts w:ascii="Times New Roman" w:hAnsi="Times New Roman" w:cs="Times New Roman"/>
                  <w:color w:val="0000FF"/>
                  <w:sz w:val="24"/>
                  <w:szCs w:val="24"/>
                </w:rPr>
                <w:t>58.19.14.130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Книжки чековые, банкноты, акции и аналогичные виды ценных бумаг</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63" w:history="1">
              <w:r w:rsidR="00953BAC" w:rsidRPr="00953BAC">
                <w:rPr>
                  <w:rFonts w:ascii="Times New Roman" w:hAnsi="Times New Roman" w:cs="Times New Roman"/>
                  <w:color w:val="0000FF"/>
                  <w:sz w:val="24"/>
                  <w:szCs w:val="24"/>
                </w:rPr>
                <w:t>58.19.19.110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Издания печатные для слепых</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64" w:history="1">
              <w:r w:rsidR="00953BAC" w:rsidRPr="00953BAC">
                <w:rPr>
                  <w:rFonts w:ascii="Times New Roman" w:hAnsi="Times New Roman" w:cs="Times New Roman"/>
                  <w:color w:val="0000FF"/>
                  <w:sz w:val="24"/>
                  <w:szCs w:val="24"/>
                </w:rPr>
                <w:t>58.19.19.190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Продукция издательская печатная прочая, не включенная в другие группировки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65" w:history="1">
              <w:r w:rsidR="00953BAC" w:rsidRPr="00953BAC">
                <w:rPr>
                  <w:rFonts w:ascii="Times New Roman" w:hAnsi="Times New Roman" w:cs="Times New Roman"/>
                  <w:color w:val="0000FF"/>
                  <w:sz w:val="24"/>
                  <w:szCs w:val="24"/>
                </w:rPr>
                <w:t>58.29.29.000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Обеспечение программное прикладное прочее на электронном носителе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66" w:history="1">
              <w:r w:rsidR="00953BAC" w:rsidRPr="00953BAC">
                <w:rPr>
                  <w:rFonts w:ascii="Times New Roman" w:hAnsi="Times New Roman" w:cs="Times New Roman"/>
                  <w:color w:val="0000FF"/>
                  <w:sz w:val="24"/>
                  <w:szCs w:val="24"/>
                </w:rPr>
                <w:t>59.11.23.000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Фильмы и видеозаписи прочие на дисках, магнитных лентах или прочих физических носителях</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67" w:history="1">
              <w:r w:rsidR="00953BAC" w:rsidRPr="00953BAC">
                <w:rPr>
                  <w:rFonts w:ascii="Times New Roman" w:hAnsi="Times New Roman" w:cs="Times New Roman"/>
                  <w:color w:val="0000FF"/>
                  <w:sz w:val="24"/>
                  <w:szCs w:val="24"/>
                </w:rPr>
                <w:t>59.20.31</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Издания нотные печатные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68" w:history="1">
              <w:r w:rsidR="00953BAC" w:rsidRPr="00953BAC">
                <w:rPr>
                  <w:rFonts w:ascii="Times New Roman" w:hAnsi="Times New Roman" w:cs="Times New Roman"/>
                  <w:color w:val="0000FF"/>
                  <w:sz w:val="24"/>
                  <w:szCs w:val="24"/>
                </w:rPr>
                <w:t>59.20.33.000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Аудиодиски, ленты или прочие физические носители с музыкальными записями</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69" w:history="1">
              <w:r w:rsidR="00953BAC" w:rsidRPr="00953BAC">
                <w:rPr>
                  <w:rFonts w:ascii="Times New Roman" w:hAnsi="Times New Roman" w:cs="Times New Roman"/>
                  <w:color w:val="0000FF"/>
                  <w:sz w:val="24"/>
                  <w:szCs w:val="24"/>
                </w:rPr>
                <w:t>71.20.14.000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Услуги по техническому осмотру автотранспортных средств</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70" w:history="1">
              <w:r w:rsidR="00953BAC" w:rsidRPr="00953BAC">
                <w:rPr>
                  <w:rFonts w:ascii="Times New Roman" w:hAnsi="Times New Roman" w:cs="Times New Roman"/>
                  <w:color w:val="0000FF"/>
                  <w:sz w:val="24"/>
                  <w:szCs w:val="24"/>
                </w:rPr>
                <w:t>81.2</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Услуги по чистке и уборке</w:t>
            </w:r>
          </w:p>
        </w:tc>
      </w:tr>
      <w:tr w:rsidR="00953BAC" w:rsidRPr="00953BAC">
        <w:tc>
          <w:tcPr>
            <w:tcW w:w="2267" w:type="dxa"/>
          </w:tcPr>
          <w:p w:rsidR="00953BAC" w:rsidRPr="00953BAC" w:rsidRDefault="00457322">
            <w:pPr>
              <w:pStyle w:val="ConsPlusNormal"/>
              <w:rPr>
                <w:rFonts w:ascii="Times New Roman" w:hAnsi="Times New Roman" w:cs="Times New Roman"/>
                <w:sz w:val="24"/>
                <w:szCs w:val="24"/>
              </w:rPr>
            </w:pPr>
            <w:hyperlink r:id="rId171" w:history="1">
              <w:r w:rsidR="00953BAC" w:rsidRPr="00953BAC">
                <w:rPr>
                  <w:rFonts w:ascii="Times New Roman" w:hAnsi="Times New Roman" w:cs="Times New Roman"/>
                  <w:color w:val="0000FF"/>
                  <w:sz w:val="24"/>
                  <w:szCs w:val="24"/>
                </w:rPr>
                <w:t>95.11.10.000</w:t>
              </w:r>
            </w:hyperlink>
          </w:p>
        </w:tc>
        <w:tc>
          <w:tcPr>
            <w:tcW w:w="6803" w:type="dxa"/>
          </w:tcPr>
          <w:p w:rsidR="00953BAC" w:rsidRPr="00953BAC" w:rsidRDefault="00953BAC">
            <w:pPr>
              <w:pStyle w:val="ConsPlusNormal"/>
              <w:rPr>
                <w:rFonts w:ascii="Times New Roman" w:hAnsi="Times New Roman" w:cs="Times New Roman"/>
                <w:sz w:val="24"/>
                <w:szCs w:val="24"/>
              </w:rPr>
            </w:pPr>
            <w:r w:rsidRPr="00953BAC">
              <w:rPr>
                <w:rFonts w:ascii="Times New Roman" w:hAnsi="Times New Roman" w:cs="Times New Roman"/>
                <w:sz w:val="24"/>
                <w:szCs w:val="24"/>
              </w:rPr>
              <w:t>Услуги по ремонту компьютеров и периферийного оборудования</w:t>
            </w:r>
          </w:p>
        </w:tc>
      </w:tr>
    </w:tbl>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w:t>
      </w:r>
      <w:r w:rsidRPr="00953BAC">
        <w:rPr>
          <w:rFonts w:ascii="Times New Roman" w:hAnsi="Times New Roman" w:cs="Times New Roman"/>
          <w:sz w:val="24"/>
          <w:szCs w:val="24"/>
        </w:rPr>
        <w:lastRenderedPageBreak/>
        <w:t>договора.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0"/>
        <w:rPr>
          <w:rFonts w:ascii="Times New Roman" w:hAnsi="Times New Roman" w:cs="Times New Roman"/>
          <w:sz w:val="24"/>
          <w:szCs w:val="24"/>
        </w:rPr>
      </w:pPr>
      <w:r w:rsidRPr="00953BAC">
        <w:rPr>
          <w:rFonts w:ascii="Times New Roman" w:hAnsi="Times New Roman" w:cs="Times New Roman"/>
          <w:sz w:val="24"/>
          <w:szCs w:val="24"/>
        </w:rPr>
        <w:t>7. Особенности проведения закупки в электронной форме</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7.1. </w:t>
      </w:r>
      <w:proofErr w:type="gramStart"/>
      <w:r w:rsidRPr="00953BAC">
        <w:rPr>
          <w:rFonts w:ascii="Times New Roman" w:hAnsi="Times New Roman" w:cs="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953BAC">
        <w:rPr>
          <w:rFonts w:ascii="Times New Roman" w:hAnsi="Times New Roman" w:cs="Times New Roman"/>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7.5. Информация, связанная с осуществлением конкурентной закупки в электронной форме, подлежит размещению в порядке, установленном </w:t>
      </w:r>
      <w:hyperlink r:id="rId172"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от 18.07.2011 N 223-ФЗ "О закупках товаров, работ, услуг отдельными видами юридических лиц".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7.6. </w:t>
      </w:r>
      <w:proofErr w:type="gramStart"/>
      <w:r w:rsidRPr="00953BAC">
        <w:rPr>
          <w:rFonts w:ascii="Times New Roman" w:hAnsi="Times New Roman" w:cs="Times New Roman"/>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7.7.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w:t>
      </w:r>
      <w:r w:rsidRPr="00953BAC">
        <w:rPr>
          <w:rFonts w:ascii="Times New Roman" w:hAnsi="Times New Roman" w:cs="Times New Roman"/>
          <w:sz w:val="24"/>
          <w:szCs w:val="24"/>
        </w:rPr>
        <w:lastRenderedPageBreak/>
        <w:t>позднее даты окончания срока подачи заявок на участие в такой закупке, направив об этом уведомление оператору электронной площадки.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7.8.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173" w:history="1">
        <w:r w:rsidRPr="00953BAC">
          <w:rPr>
            <w:rFonts w:ascii="Times New Roman" w:hAnsi="Times New Roman" w:cs="Times New Roman"/>
            <w:color w:val="0000FF"/>
            <w:sz w:val="24"/>
            <w:szCs w:val="24"/>
          </w:rPr>
          <w:t>ст. 3.4</w:t>
        </w:r>
      </w:hyperlink>
      <w:r w:rsidRPr="00953BAC">
        <w:rPr>
          <w:rFonts w:ascii="Times New Roman" w:hAnsi="Times New Roman" w:cs="Times New Roman"/>
          <w:sz w:val="24"/>
          <w:szCs w:val="24"/>
        </w:rPr>
        <w:t xml:space="preserve"> Закона от 18.07.2011 N 223-ФЗ "О закупках товаров, работ, услуг отдельными видами юридических лиц".</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jc w:val="center"/>
        <w:outlineLvl w:val="0"/>
        <w:rPr>
          <w:rFonts w:ascii="Times New Roman" w:hAnsi="Times New Roman" w:cs="Times New Roman"/>
          <w:sz w:val="24"/>
          <w:szCs w:val="24"/>
        </w:rPr>
      </w:pPr>
      <w:r w:rsidRPr="00953BAC">
        <w:rPr>
          <w:rFonts w:ascii="Times New Roman" w:hAnsi="Times New Roman" w:cs="Times New Roman"/>
          <w:sz w:val="24"/>
          <w:szCs w:val="24"/>
        </w:rPr>
        <w:t>8. Заключительные положения</w:t>
      </w:r>
    </w:p>
    <w:p w:rsidR="00953BAC" w:rsidRPr="00953BAC" w:rsidRDefault="00953BAC">
      <w:pPr>
        <w:pStyle w:val="ConsPlusNormal"/>
        <w:ind w:firstLine="540"/>
        <w:jc w:val="both"/>
        <w:rPr>
          <w:rFonts w:ascii="Times New Roman" w:hAnsi="Times New Roman" w:cs="Times New Roman"/>
          <w:sz w:val="24"/>
          <w:szCs w:val="24"/>
        </w:rPr>
      </w:pPr>
    </w:p>
    <w:p w:rsidR="00953BAC" w:rsidRPr="00953BAC" w:rsidRDefault="00953BAC">
      <w:pPr>
        <w:pStyle w:val="ConsPlusNormal"/>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8.1. Секретарь комиссии по осуществлению закупок обеспечивает хранение документации о закупке, заявок на участие в закупке, протоколов, уведомлений, составленных в ходе закупки, в течение трех лет </w:t>
      </w:r>
      <w:proofErr w:type="gramStart"/>
      <w:r w:rsidRPr="00953BAC">
        <w:rPr>
          <w:rFonts w:ascii="Times New Roman" w:hAnsi="Times New Roman" w:cs="Times New Roman"/>
          <w:sz w:val="24"/>
          <w:szCs w:val="24"/>
        </w:rPr>
        <w:t>с даты окончания</w:t>
      </w:r>
      <w:proofErr w:type="gramEnd"/>
      <w:r w:rsidRPr="00953BAC">
        <w:rPr>
          <w:rFonts w:ascii="Times New Roman" w:hAnsi="Times New Roman" w:cs="Times New Roman"/>
          <w:sz w:val="24"/>
          <w:szCs w:val="24"/>
        </w:rPr>
        <w:t xml:space="preserve"> закупки.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8.2. </w:t>
      </w:r>
      <w:proofErr w:type="gramStart"/>
      <w:r w:rsidRPr="00953BAC">
        <w:rPr>
          <w:rFonts w:ascii="Times New Roman" w:hAnsi="Times New Roman" w:cs="Times New Roman"/>
          <w:sz w:val="24"/>
          <w:szCs w:val="24"/>
        </w:rPr>
        <w:t>Контроль за</w:t>
      </w:r>
      <w:proofErr w:type="gramEnd"/>
      <w:r w:rsidRPr="00953BAC">
        <w:rPr>
          <w:rFonts w:ascii="Times New Roman" w:hAnsi="Times New Roman" w:cs="Times New Roman"/>
          <w:sz w:val="24"/>
          <w:szCs w:val="24"/>
        </w:rPr>
        <w:t xml:space="preserve"> соблюдением закупок осуществляется в порядке, установленном законодательством Российской Федерации.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8.4. Участник закупки вправе обжаловать в судебном порядке действия (бездействие) Заказчика при закупке товаров, работ, услуг.</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1) осуществления заказчиком закупки с нарушением требований </w:t>
      </w:r>
      <w:hyperlink r:id="rId174" w:history="1">
        <w:r w:rsidRPr="00953BAC">
          <w:rPr>
            <w:rFonts w:ascii="Times New Roman" w:hAnsi="Times New Roman" w:cs="Times New Roman"/>
            <w:color w:val="0000FF"/>
            <w:sz w:val="24"/>
            <w:szCs w:val="24"/>
          </w:rPr>
          <w:t>Закона</w:t>
        </w:r>
      </w:hyperlink>
      <w:r w:rsidRPr="00953BAC">
        <w:rPr>
          <w:rFonts w:ascii="Times New Roman" w:hAnsi="Times New Roman" w:cs="Times New Roman"/>
          <w:sz w:val="24"/>
          <w:szCs w:val="24"/>
        </w:rPr>
        <w:t xml:space="preserve"> от 18.07.2011 N 223-ФЗ "О закупках товаров, работ, услуг отдельными видами юридических лиц" и (или) порядка подготовки и (или) осуществления закупки, содержащегося в утвержденном и размещенном в единой информационной системе положении о закупке;</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 xml:space="preserve">2) нарушения оператором электронной площадки при осуществлении закупки товаров, работ, услуг требований, установленных </w:t>
      </w:r>
      <w:hyperlink r:id="rId175"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от 18.07.2011 N 223-ФЗ "О закупках товаров, работ, услуг отдельными видами юридических лиц";</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 xml:space="preserve">3) </w:t>
      </w:r>
      <w:proofErr w:type="spellStart"/>
      <w:r w:rsidRPr="00953BAC">
        <w:rPr>
          <w:rFonts w:ascii="Times New Roman" w:hAnsi="Times New Roman" w:cs="Times New Roman"/>
          <w:sz w:val="24"/>
          <w:szCs w:val="24"/>
        </w:rPr>
        <w:t>неразмещения</w:t>
      </w:r>
      <w:proofErr w:type="spellEnd"/>
      <w:r w:rsidRPr="00953BAC">
        <w:rPr>
          <w:rFonts w:ascii="Times New Roman" w:hAnsi="Times New Roman" w:cs="Times New Roman"/>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w:t>
      </w:r>
      <w:hyperlink r:id="rId176" w:history="1">
        <w:r w:rsidRPr="00953BAC">
          <w:rPr>
            <w:rFonts w:ascii="Times New Roman" w:hAnsi="Times New Roman" w:cs="Times New Roman"/>
            <w:color w:val="0000FF"/>
            <w:sz w:val="24"/>
            <w:szCs w:val="24"/>
          </w:rPr>
          <w:t>Законом</w:t>
        </w:r>
      </w:hyperlink>
      <w:r w:rsidRPr="00953BAC">
        <w:rPr>
          <w:rFonts w:ascii="Times New Roman" w:hAnsi="Times New Roman" w:cs="Times New Roman"/>
          <w:sz w:val="24"/>
          <w:szCs w:val="24"/>
        </w:rPr>
        <w:t xml:space="preserve"> от 18.07.2011 N 223-ФЗ "О закупках товаров, работ, услуг отдельными видами юридических лиц" размещению в единой информационной системе, или нарушения сроков такого размещения;</w:t>
      </w:r>
      <w:proofErr w:type="gramEnd"/>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4) предъявления к участникам закупки требований, не предусмотренных документацией о конкурентной закупке;</w:t>
      </w:r>
    </w:p>
    <w:p w:rsidR="00953BAC" w:rsidRPr="00953BAC" w:rsidRDefault="00953BAC">
      <w:pPr>
        <w:pStyle w:val="ConsPlusNormal"/>
        <w:spacing w:before="220"/>
        <w:ind w:firstLine="540"/>
        <w:jc w:val="both"/>
        <w:rPr>
          <w:rFonts w:ascii="Times New Roman" w:hAnsi="Times New Roman" w:cs="Times New Roman"/>
          <w:sz w:val="24"/>
          <w:szCs w:val="24"/>
        </w:rPr>
      </w:pPr>
      <w:proofErr w:type="gramStart"/>
      <w:r w:rsidRPr="00953BAC">
        <w:rPr>
          <w:rFonts w:ascii="Times New Roman" w:hAnsi="Times New Roman" w:cs="Times New Roman"/>
          <w:sz w:val="24"/>
          <w:szCs w:val="24"/>
        </w:rPr>
        <w:t xml:space="preserve">5) осуществления заказчиком закупки товаров, работ, услуг при отсутствии утвержденного и размещенного в единой информационной системе положения о закупке и без применения положений </w:t>
      </w:r>
      <w:hyperlink r:id="rId177" w:history="1">
        <w:r w:rsidRPr="00953BAC">
          <w:rPr>
            <w:rFonts w:ascii="Times New Roman" w:hAnsi="Times New Roman" w:cs="Times New Roman"/>
            <w:color w:val="0000FF"/>
            <w:sz w:val="24"/>
            <w:szCs w:val="24"/>
          </w:rPr>
          <w:t>Закона</w:t>
        </w:r>
      </w:hyperlink>
      <w:r w:rsidRPr="00953BAC">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предусмотренных </w:t>
      </w:r>
      <w:hyperlink r:id="rId178" w:history="1">
        <w:r w:rsidRPr="00953BAC">
          <w:rPr>
            <w:rFonts w:ascii="Times New Roman" w:hAnsi="Times New Roman" w:cs="Times New Roman"/>
            <w:color w:val="0000FF"/>
            <w:sz w:val="24"/>
            <w:szCs w:val="24"/>
          </w:rPr>
          <w:t>ч. 8.1 ст. 3</w:t>
        </w:r>
      </w:hyperlink>
      <w:r w:rsidRPr="00953BAC">
        <w:rPr>
          <w:rFonts w:ascii="Times New Roman" w:hAnsi="Times New Roman" w:cs="Times New Roman"/>
          <w:sz w:val="24"/>
          <w:szCs w:val="24"/>
        </w:rPr>
        <w:t xml:space="preserve">, </w:t>
      </w:r>
      <w:hyperlink r:id="rId179" w:history="1">
        <w:r w:rsidRPr="00953BAC">
          <w:rPr>
            <w:rFonts w:ascii="Times New Roman" w:hAnsi="Times New Roman" w:cs="Times New Roman"/>
            <w:color w:val="0000FF"/>
            <w:sz w:val="24"/>
            <w:szCs w:val="24"/>
          </w:rPr>
          <w:t>ч. 5 ст. 8</w:t>
        </w:r>
      </w:hyperlink>
      <w:r w:rsidRPr="00953BAC">
        <w:rPr>
          <w:rFonts w:ascii="Times New Roman" w:hAnsi="Times New Roman" w:cs="Times New Roman"/>
          <w:sz w:val="24"/>
          <w:szCs w:val="24"/>
        </w:rPr>
        <w:t xml:space="preserve"> настоящего Закона от 18.07.2011 N 223-ФЗ "О закупках</w:t>
      </w:r>
      <w:proofErr w:type="gramEnd"/>
      <w:r w:rsidRPr="00953BAC">
        <w:rPr>
          <w:rFonts w:ascii="Times New Roman" w:hAnsi="Times New Roman" w:cs="Times New Roman"/>
          <w:sz w:val="24"/>
          <w:szCs w:val="24"/>
        </w:rPr>
        <w:t xml:space="preserve"> товаров, работ, услуг отдельными видами юридических лиц", включая нарушение порядка применения указанных положений;</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lastRenderedPageBreak/>
        <w:t xml:space="preserve">6) </w:t>
      </w:r>
      <w:proofErr w:type="spellStart"/>
      <w:r w:rsidRPr="00953BAC">
        <w:rPr>
          <w:rFonts w:ascii="Times New Roman" w:hAnsi="Times New Roman" w:cs="Times New Roman"/>
          <w:sz w:val="24"/>
          <w:szCs w:val="24"/>
        </w:rPr>
        <w:t>неразмещения</w:t>
      </w:r>
      <w:proofErr w:type="spellEnd"/>
      <w:r w:rsidRPr="00953BAC">
        <w:rPr>
          <w:rFonts w:ascii="Times New Roman" w:hAnsi="Times New Roman" w:cs="Times New Roman"/>
          <w:sz w:val="24"/>
          <w:szCs w:val="24"/>
        </w:rPr>
        <w:t xml:space="preserve"> в единой информационной системе информации о годовом объеме закупки, которую Заказчик обязан осуществить у субъектов малого и среднего предпринимательства;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7) 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8.6.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rsidR="00953BAC" w:rsidRPr="00953BAC" w:rsidRDefault="00953BAC">
      <w:pPr>
        <w:pStyle w:val="ConsPlusNormal"/>
        <w:spacing w:before="220"/>
        <w:ind w:firstLine="540"/>
        <w:jc w:val="both"/>
        <w:rPr>
          <w:rFonts w:ascii="Times New Roman" w:hAnsi="Times New Roman" w:cs="Times New Roman"/>
          <w:sz w:val="24"/>
          <w:szCs w:val="24"/>
        </w:rPr>
      </w:pPr>
      <w:r w:rsidRPr="00953BAC">
        <w:rPr>
          <w:rFonts w:ascii="Times New Roman" w:hAnsi="Times New Roman" w:cs="Times New Roman"/>
          <w:sz w:val="24"/>
          <w:szCs w:val="24"/>
        </w:rPr>
        <w:t>8.8.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953BAC" w:rsidRPr="00953BAC" w:rsidRDefault="00953BAC">
      <w:pPr>
        <w:pStyle w:val="ConsPlusNormal"/>
        <w:ind w:firstLine="540"/>
        <w:jc w:val="both"/>
        <w:rPr>
          <w:rFonts w:ascii="Times New Roman" w:hAnsi="Times New Roman" w:cs="Times New Roman"/>
          <w:sz w:val="24"/>
          <w:szCs w:val="24"/>
        </w:rPr>
      </w:pPr>
    </w:p>
    <w:sectPr w:rsidR="00953BAC" w:rsidRPr="00953BAC" w:rsidSect="00953B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22" w:rsidRDefault="00457322">
      <w:r>
        <w:separator/>
      </w:r>
    </w:p>
  </w:endnote>
  <w:endnote w:type="continuationSeparator" w:id="0">
    <w:p w:rsidR="00457322" w:rsidRDefault="0045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AC" w:rsidRDefault="00953BAC">
    <w:pPr>
      <w:pStyle w:val="a3"/>
      <w:jc w:val="right"/>
    </w:pPr>
    <w:r>
      <w:fldChar w:fldCharType="begin"/>
    </w:r>
    <w:r>
      <w:instrText xml:space="preserve"> PAGE   \* MERGEFORMAT </w:instrText>
    </w:r>
    <w:r>
      <w:fldChar w:fldCharType="separate"/>
    </w:r>
    <w:r w:rsidR="00B80EC6">
      <w:rPr>
        <w:noProof/>
      </w:rPr>
      <w:t>8</w:t>
    </w:r>
    <w:r>
      <w:fldChar w:fldCharType="end"/>
    </w:r>
  </w:p>
  <w:p w:rsidR="00953BAC" w:rsidRDefault="00953B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22" w:rsidRDefault="00457322">
      <w:r>
        <w:separator/>
      </w:r>
    </w:p>
  </w:footnote>
  <w:footnote w:type="continuationSeparator" w:id="0">
    <w:p w:rsidR="00457322" w:rsidRDefault="00457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AC"/>
    <w:rsid w:val="00457322"/>
    <w:rsid w:val="006520BA"/>
    <w:rsid w:val="00841902"/>
    <w:rsid w:val="008C57A4"/>
    <w:rsid w:val="00953BAC"/>
    <w:rsid w:val="009A08F1"/>
    <w:rsid w:val="00B80EC6"/>
    <w:rsid w:val="00B8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53BAC"/>
    <w:pPr>
      <w:widowControl w:val="0"/>
      <w:suppressAutoHyphens/>
      <w:autoSpaceDE w:val="0"/>
      <w:spacing w:after="0" w:line="240" w:lineRule="auto"/>
      <w:textAlignment w:val="baseline"/>
    </w:pPr>
    <w:rPr>
      <w:rFonts w:ascii="Times New Roman" w:eastAsia="Times New Roman" w:hAnsi="Times New Roman" w:cs="Times New Roman"/>
      <w:kern w:val="1"/>
      <w:sz w:val="24"/>
      <w:szCs w:val="24"/>
      <w:lang w:eastAsia="hi-IN" w:bidi="hi-IN"/>
    </w:rPr>
  </w:style>
  <w:style w:type="paragraph" w:styleId="a3">
    <w:name w:val="footer"/>
    <w:basedOn w:val="a"/>
    <w:link w:val="a4"/>
    <w:uiPriority w:val="99"/>
    <w:rsid w:val="00953BAC"/>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953BAC"/>
    <w:rPr>
      <w:rFonts w:ascii="Times New Roman" w:eastAsia="Times New Roman" w:hAnsi="Times New Roman" w:cs="Times New Roman"/>
      <w:sz w:val="24"/>
      <w:szCs w:val="24"/>
      <w:lang w:val="x-none" w:eastAsia="x-none"/>
    </w:rPr>
  </w:style>
  <w:style w:type="paragraph" w:customStyle="1" w:styleId="ConsPlusNormal">
    <w:name w:val="ConsPlusNormal"/>
    <w:rsid w:val="00953BAC"/>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9A08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53BAC"/>
    <w:pPr>
      <w:widowControl w:val="0"/>
      <w:suppressAutoHyphens/>
      <w:autoSpaceDE w:val="0"/>
      <w:spacing w:after="0" w:line="240" w:lineRule="auto"/>
      <w:textAlignment w:val="baseline"/>
    </w:pPr>
    <w:rPr>
      <w:rFonts w:ascii="Times New Roman" w:eastAsia="Times New Roman" w:hAnsi="Times New Roman" w:cs="Times New Roman"/>
      <w:kern w:val="1"/>
      <w:sz w:val="24"/>
      <w:szCs w:val="24"/>
      <w:lang w:eastAsia="hi-IN" w:bidi="hi-IN"/>
    </w:rPr>
  </w:style>
  <w:style w:type="paragraph" w:styleId="a3">
    <w:name w:val="footer"/>
    <w:basedOn w:val="a"/>
    <w:link w:val="a4"/>
    <w:uiPriority w:val="99"/>
    <w:rsid w:val="00953BAC"/>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953BAC"/>
    <w:rPr>
      <w:rFonts w:ascii="Times New Roman" w:eastAsia="Times New Roman" w:hAnsi="Times New Roman" w:cs="Times New Roman"/>
      <w:sz w:val="24"/>
      <w:szCs w:val="24"/>
      <w:lang w:val="x-none" w:eastAsia="x-none"/>
    </w:rPr>
  </w:style>
  <w:style w:type="paragraph" w:customStyle="1" w:styleId="ConsPlusNormal">
    <w:name w:val="ConsPlusNormal"/>
    <w:rsid w:val="00953BAC"/>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9A0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8E7EAA4D1998F16DE5571C313DDFECA777E62B689D02729A8F2BFD3FEF4827E0C4363F9C38E5A8HDy8F" TargetMode="External"/><Relationship Id="rId21" Type="http://schemas.openxmlformats.org/officeDocument/2006/relationships/hyperlink" Target="consultantplus://offline/ref=428E7EAA4D1998F16DE5571C313DDFECA67FE32C6E9D02729A8F2BFD3FEF4827E0C4363F9E39ECA3HDy7F" TargetMode="External"/><Relationship Id="rId42" Type="http://schemas.openxmlformats.org/officeDocument/2006/relationships/hyperlink" Target="consultantplus://offline/ref=428E7EAA4D1998F16DE5571C313DDFECA777E528699B02729A8F2BFD3FHEyFF" TargetMode="External"/><Relationship Id="rId63" Type="http://schemas.openxmlformats.org/officeDocument/2006/relationships/hyperlink" Target="consultantplus://offline/ref=428E7EAA4D1998F16DE5571C313DDFECA777E528699B02729A8F2BFD3FHEyFF" TargetMode="External"/><Relationship Id="rId84" Type="http://schemas.openxmlformats.org/officeDocument/2006/relationships/hyperlink" Target="consultantplus://offline/ref=428E7EAA4D1998F16DE5571C313DDFECA777E62B689D02729A8F2BFD3FEF4827E0C4363F9F3CEBA1HDy8F" TargetMode="External"/><Relationship Id="rId138" Type="http://schemas.openxmlformats.org/officeDocument/2006/relationships/hyperlink" Target="consultantplus://offline/ref=D92FB5948D5BCE55C1416FC457A5886A619A96BB8C730CE986BD461C3662A4C55742FFE1A7A0410BIDyBF" TargetMode="External"/><Relationship Id="rId159" Type="http://schemas.openxmlformats.org/officeDocument/2006/relationships/hyperlink" Target="consultantplus://offline/ref=D92FB5948D5BCE55C1416FC457A5886A619A96BB8C730CE986BD461C3662A4C55742FFE1A6A64802IDyDF" TargetMode="External"/><Relationship Id="rId170" Type="http://schemas.openxmlformats.org/officeDocument/2006/relationships/hyperlink" Target="consultantplus://offline/ref=D92FB5948D5BCE55C1416FC457A5886A619A96BB8C730CE986BD461C3662A4C55742FFE1A6A5440AIDyCF" TargetMode="External"/><Relationship Id="rId107" Type="http://schemas.openxmlformats.org/officeDocument/2006/relationships/hyperlink" Target="consultantplus://offline/ref=428E7EAA4D1998F16DE5571C313DDFECA777E62B689D02729A8F2BFD3FEF4827E0C4363F9C38ECA6HDy6F" TargetMode="External"/><Relationship Id="rId11" Type="http://schemas.openxmlformats.org/officeDocument/2006/relationships/hyperlink" Target="consultantplus://offline/ref=428E7EAA4D1998F16DE5571C313DDFECA777E72B6B9E02729A8F2BFD3FHEyFF" TargetMode="External"/><Relationship Id="rId32" Type="http://schemas.openxmlformats.org/officeDocument/2006/relationships/hyperlink" Target="consultantplus://offline/ref=428E7EAA4D1998F16DE5571C313DDFECA777E72B6A9902729A8F2BFD3FHEyFF" TargetMode="External"/><Relationship Id="rId53" Type="http://schemas.openxmlformats.org/officeDocument/2006/relationships/hyperlink" Target="consultantplus://offline/ref=428E7EAA4D1998F16DE5571C313DDFECA777E528699B02729A8F2BFD3FHEyFF" TargetMode="External"/><Relationship Id="rId74" Type="http://schemas.openxmlformats.org/officeDocument/2006/relationships/hyperlink" Target="consultantplus://offline/ref=428E7EAA4D1998F16DE5571C313DDFECA777E62B689D02729A8F2BFD3FEF4827E0C4363F9F38EBA2HDyAF" TargetMode="External"/><Relationship Id="rId128" Type="http://schemas.openxmlformats.org/officeDocument/2006/relationships/hyperlink" Target="consultantplus://offline/ref=428E7EAA4D1998F16DE5571C313DDFECA777E62B689D02729A8F2BFD3FEF4827E0C4363F9C3BEBA4HDyCF" TargetMode="External"/><Relationship Id="rId149" Type="http://schemas.openxmlformats.org/officeDocument/2006/relationships/hyperlink" Target="consultantplus://offline/ref=D92FB5948D5BCE55C1416FC457A5886A619A96BB8C730CE986BD461C3662A4C55742FFE1A7A0470EIDyFF" TargetMode="External"/><Relationship Id="rId5" Type="http://schemas.openxmlformats.org/officeDocument/2006/relationships/footnotes" Target="footnotes.xml"/><Relationship Id="rId95" Type="http://schemas.openxmlformats.org/officeDocument/2006/relationships/hyperlink" Target="consultantplus://offline/ref=428E7EAA4D1998F16DE5571C313DDFECA777E62B689D02729A8F2BFD3FEF4827E0C4363F9F30EDA1HDyCF" TargetMode="External"/><Relationship Id="rId160" Type="http://schemas.openxmlformats.org/officeDocument/2006/relationships/hyperlink" Target="consultantplus://offline/ref=D92FB5948D5BCE55C1416FC457A5886A619A96BB8C730CE986BD461C3662A4C55742FFE1A6A64802IDy1F" TargetMode="External"/><Relationship Id="rId181" Type="http://schemas.openxmlformats.org/officeDocument/2006/relationships/theme" Target="theme/theme1.xml"/><Relationship Id="rId22" Type="http://schemas.openxmlformats.org/officeDocument/2006/relationships/hyperlink" Target="consultantplus://offline/ref=428E7EAA4D1998F16DE5571C313DDFECA776E62E6B9802729A8F2BFD3FHEyFF" TargetMode="External"/><Relationship Id="rId43" Type="http://schemas.openxmlformats.org/officeDocument/2006/relationships/hyperlink" Target="consultantplus://offline/ref=428E7EAA4D1998F16DE5571C313DDFECA67FE12F629E02729A8F2BFD3FHEyFF" TargetMode="External"/><Relationship Id="rId64" Type="http://schemas.openxmlformats.org/officeDocument/2006/relationships/hyperlink" Target="consultantplus://offline/ref=428E7EAA4D1998F16DE5571C313DDFECA674E42D699502729A8F2BFD3FHEyFF" TargetMode="External"/><Relationship Id="rId118" Type="http://schemas.openxmlformats.org/officeDocument/2006/relationships/hyperlink" Target="consultantplus://offline/ref=428E7EAA4D1998F16DE5571C313DDFECA777E62B689D02729A8F2BFD3FEF4827E0C4363F9C3BECA0HDy8F" TargetMode="External"/><Relationship Id="rId139" Type="http://schemas.openxmlformats.org/officeDocument/2006/relationships/hyperlink" Target="consultantplus://offline/ref=D92FB5948D5BCE55C1416FC457A5886A619A96BB8C730CE986BD461C3662A4C55742FFE1A7A0410BIDyDF" TargetMode="External"/><Relationship Id="rId85" Type="http://schemas.openxmlformats.org/officeDocument/2006/relationships/hyperlink" Target="consultantplus://offline/ref=428E7EAA4D1998F16DE5571C313DDFECA777E62B689D02729A8F2BFD3FEF4827E0C4363F9F3EE5A7HDyCF" TargetMode="External"/><Relationship Id="rId150" Type="http://schemas.openxmlformats.org/officeDocument/2006/relationships/hyperlink" Target="consultantplus://offline/ref=D92FB5948D5BCE55C1416FC457A5886A619A96BB8C730CE986BD461C3662A4C55742FFE1A7A0460AIDy1F" TargetMode="External"/><Relationship Id="rId171" Type="http://schemas.openxmlformats.org/officeDocument/2006/relationships/hyperlink" Target="consultantplus://offline/ref=D92FB5948D5BCE55C1416FC457A5886A619A96BB8C730CE986BD461C3662A4C55742FFE1A6A0440FIDy8F" TargetMode="External"/><Relationship Id="rId12" Type="http://schemas.openxmlformats.org/officeDocument/2006/relationships/hyperlink" Target="consultantplus://offline/ref=428E7EAA4D1998F16DE5571C313DDFECA777E72B6B9E02729A8F2BFD3FEF4827E0C4363D96H3y8F" TargetMode="External"/><Relationship Id="rId33" Type="http://schemas.openxmlformats.org/officeDocument/2006/relationships/hyperlink" Target="consultantplus://offline/ref=428E7EAA4D1998F16DE5571C313DDFECA777E72B6B9E02729A8F2BFD3FHEyFF" TargetMode="External"/><Relationship Id="rId108" Type="http://schemas.openxmlformats.org/officeDocument/2006/relationships/hyperlink" Target="consultantplus://offline/ref=428E7EAA4D1998F16DE5571C313DDFECA777E62B689D02729A8F2BFD3FEF4827E0C4363F9C38EAA0HDyCF" TargetMode="External"/><Relationship Id="rId129" Type="http://schemas.openxmlformats.org/officeDocument/2006/relationships/hyperlink" Target="consultantplus://offline/ref=428E7EAA4D1998F16DE5571C313DDFECA777E62B689D02729A8F2BFD3FEF4827E0C4363F9C3AEEA6HDy8F" TargetMode="External"/><Relationship Id="rId54" Type="http://schemas.openxmlformats.org/officeDocument/2006/relationships/hyperlink" Target="consultantplus://offline/ref=428E7EAA4D1998F16DE5571C313DDFECA777E72B6B9E02729A8F2BFD3FEF4827E0C4363DH9yEF" TargetMode="External"/><Relationship Id="rId75" Type="http://schemas.openxmlformats.org/officeDocument/2006/relationships/hyperlink" Target="consultantplus://offline/ref=428E7EAA4D1998F16DE5571C313DDFECA777E62B689D02729A8F2BFD3FEF4827E0C4363F9F38EBA9HDy8F" TargetMode="External"/><Relationship Id="rId96" Type="http://schemas.openxmlformats.org/officeDocument/2006/relationships/hyperlink" Target="consultantplus://offline/ref=428E7EAA4D1998F16DE5571C313DDFECA777E62B689D02729A8F2BFD3FEF4827E0C4363F9F30EEA3HDy8F" TargetMode="External"/><Relationship Id="rId140" Type="http://schemas.openxmlformats.org/officeDocument/2006/relationships/hyperlink" Target="consultantplus://offline/ref=D92FB5948D5BCE55C1416FC457A5886A619A96BB8C730CE986BD461C3662A4C55742FFE1A7A0410BIDyFF" TargetMode="External"/><Relationship Id="rId161" Type="http://schemas.openxmlformats.org/officeDocument/2006/relationships/hyperlink" Target="consultantplus://offline/ref=D92FB5948D5BCE55C1416FC457A5886A619A96BB8C730CE986BD461C3662A4C55742FFE1A6A64803IDy9F" TargetMode="External"/><Relationship Id="rId6" Type="http://schemas.openxmlformats.org/officeDocument/2006/relationships/endnotes" Target="endnotes.xml"/><Relationship Id="rId23" Type="http://schemas.openxmlformats.org/officeDocument/2006/relationships/hyperlink" Target="consultantplus://offline/ref=428E7EAA4D1998F16DE5571C313DDFECA777E72B6B9E02729A8F2BFD3FEF4827E0C4363F9E39ECA2HDyBF" TargetMode="External"/><Relationship Id="rId119" Type="http://schemas.openxmlformats.org/officeDocument/2006/relationships/hyperlink" Target="consultantplus://offline/ref=428E7EAA4D1998F16DE5571C313DDFECA777E62B689D02729A8F2BFD3FEF4827E0C4363F9C3BECA7HDy6F" TargetMode="External"/><Relationship Id="rId44" Type="http://schemas.openxmlformats.org/officeDocument/2006/relationships/hyperlink" Target="consultantplus://offline/ref=428E7EAA4D1998F16DE5571C313DDFECA777E72B6B9E02729A8F2BFD3FEF4827E0C4363DH9yEF" TargetMode="External"/><Relationship Id="rId60" Type="http://schemas.openxmlformats.org/officeDocument/2006/relationships/hyperlink" Target="consultantplus://offline/ref=428E7EAA4D1998F16DE5571C313DDFECA777E72B6B9E02729A8F2BFD3FEF4827E0C4363F9E39ECA8HDy9F" TargetMode="External"/><Relationship Id="rId65" Type="http://schemas.openxmlformats.org/officeDocument/2006/relationships/hyperlink" Target="consultantplus://offline/ref=428E7EAA4D1998F16DE5571C313DDFECA777E528699B02729A8F2BFD3FHEyFF" TargetMode="External"/><Relationship Id="rId81" Type="http://schemas.openxmlformats.org/officeDocument/2006/relationships/hyperlink" Target="consultantplus://offline/ref=428E7EAA4D1998F16DE5571C313DDFECA777E62B689D02729A8F2BFD3FEF4827E0C4363F9F3CEAA4HDyCF" TargetMode="External"/><Relationship Id="rId86" Type="http://schemas.openxmlformats.org/officeDocument/2006/relationships/hyperlink" Target="consultantplus://offline/ref=428E7EAA4D1998F16DE5571C313DDFECA777E62B689D02729A8F2BFD3FEF4827E0C4363F9F31E8A5HDy6F" TargetMode="External"/><Relationship Id="rId130" Type="http://schemas.openxmlformats.org/officeDocument/2006/relationships/hyperlink" Target="consultantplus://offline/ref=428E7EAA4D1998F16DE5571C313DDFECA777E62B689D02729A8F2BFD3FEF4827E0C4363F9C3AE8A6HDyAF" TargetMode="External"/><Relationship Id="rId135" Type="http://schemas.openxmlformats.org/officeDocument/2006/relationships/hyperlink" Target="consultantplus://offline/ref=D92FB5948D5BCE55C1416FC457A5886A619A96BB8C730CE986BD461C3662A4C55742FFE1A7A0410AIDyFF" TargetMode="External"/><Relationship Id="rId151" Type="http://schemas.openxmlformats.org/officeDocument/2006/relationships/hyperlink" Target="consultantplus://offline/ref=D92FB5948D5BCE55C1416FC457A5886A619A96BB8C730CE986BD461C3662A4C55742FFE1A7A0460CIDyDF" TargetMode="External"/><Relationship Id="rId156" Type="http://schemas.openxmlformats.org/officeDocument/2006/relationships/hyperlink" Target="consultantplus://offline/ref=D92FB5948D5BCE55C1416FC457A5886A619A96BB8C730CE986BD461C3662A4C55742FFE1A6A64809IDy9F" TargetMode="External"/><Relationship Id="rId177" Type="http://schemas.openxmlformats.org/officeDocument/2006/relationships/hyperlink" Target="consultantplus://offline/ref=D92FB5948D5BCE55C1416FC457A5886A619A95B88D750CE986BD461C36I6y2F" TargetMode="External"/><Relationship Id="rId172" Type="http://schemas.openxmlformats.org/officeDocument/2006/relationships/hyperlink" Target="consultantplus://offline/ref=D92FB5948D5BCE55C1416FC457A5886A619A97BB8F700CE986BD461C36I6y2F" TargetMode="External"/><Relationship Id="rId13" Type="http://schemas.openxmlformats.org/officeDocument/2006/relationships/hyperlink" Target="consultantplus://offline/ref=428E7EAA4D1998F16DE5571C313DDFECA777E72B6B9E02729A8F2BFD3FEF4827E0C4363F97H3y0F" TargetMode="External"/><Relationship Id="rId18" Type="http://schemas.openxmlformats.org/officeDocument/2006/relationships/hyperlink" Target="consultantplus://offline/ref=428E7EAA4D1998F16DE5571C313DDFECA777E72B6B9E02729A8F2BFD3FHEyFF" TargetMode="External"/><Relationship Id="rId39" Type="http://schemas.openxmlformats.org/officeDocument/2006/relationships/hyperlink" Target="consultantplus://offline/ref=428E7EAA4D1998F16DE5571C313DDFECA777E528699B02729A8F2BFD3FHEyFF" TargetMode="External"/><Relationship Id="rId109" Type="http://schemas.openxmlformats.org/officeDocument/2006/relationships/hyperlink" Target="consultantplus://offline/ref=428E7EAA4D1998F16DE5571C313DDFECA777E62B689D02729A8F2BFD3FEF4827E0C4363F9C38E5A3HDy8F" TargetMode="External"/><Relationship Id="rId34" Type="http://schemas.openxmlformats.org/officeDocument/2006/relationships/hyperlink" Target="consultantplus://offline/ref=428E7EAA4D1998F16DE5571C313DDFECA777E528699B02729A8F2BFD3FHEyFF" TargetMode="External"/><Relationship Id="rId50" Type="http://schemas.openxmlformats.org/officeDocument/2006/relationships/hyperlink" Target="consultantplus://offline/ref=428E7EAA4D1998F16DE5571C313DDFECA777E72B6B9E02729A8F2BFD3FEF4827E0C4363F9E39ECA8HDy9F" TargetMode="External"/><Relationship Id="rId55" Type="http://schemas.openxmlformats.org/officeDocument/2006/relationships/hyperlink" Target="consultantplus://offline/ref=428E7EAA4D1998F16DE5571C313DDFECA777E72B6B9E02729A8F2BFD3FEF4827E0C4363F9E39ECA8HDy9F" TargetMode="External"/><Relationship Id="rId76" Type="http://schemas.openxmlformats.org/officeDocument/2006/relationships/hyperlink" Target="consultantplus://offline/ref=428E7EAA4D1998F16DE5571C313DDFECA777E62B689D02729A8F2BFD3FEF4827E0C4363F9F38E4A8HDyEF" TargetMode="External"/><Relationship Id="rId97" Type="http://schemas.openxmlformats.org/officeDocument/2006/relationships/hyperlink" Target="consultantplus://offline/ref=428E7EAA4D1998F16DE5571C313DDFECA777E62B689D02729A8F2BFD3FEF4827E0C4363F9C39EDA3HDyEF" TargetMode="External"/><Relationship Id="rId104" Type="http://schemas.openxmlformats.org/officeDocument/2006/relationships/hyperlink" Target="consultantplus://offline/ref=428E7EAA4D1998F16DE5571C313DDFECA777E62B689D02729A8F2BFD3FEF4827E0C4363F9C39E5A7HDy6F" TargetMode="External"/><Relationship Id="rId120" Type="http://schemas.openxmlformats.org/officeDocument/2006/relationships/hyperlink" Target="consultantplus://offline/ref=428E7EAA4D1998F16DE5571C313DDFECA777E62B689D02729A8F2BFD3FEF4827E0C4363F9C3BEDA8HDyEF" TargetMode="External"/><Relationship Id="rId125" Type="http://schemas.openxmlformats.org/officeDocument/2006/relationships/hyperlink" Target="consultantplus://offline/ref=428E7EAA4D1998F16DE5571C313DDFECA777E62B689D02729A8F2BFD3FEF4827E0C4363F9C3BE9A9HDy6F" TargetMode="External"/><Relationship Id="rId141" Type="http://schemas.openxmlformats.org/officeDocument/2006/relationships/hyperlink" Target="consultantplus://offline/ref=D92FB5948D5BCE55C1416FC457A5886A619A96BB8C730CE986BD461C3662A4C55742FFE1A7A04108IDyFF" TargetMode="External"/><Relationship Id="rId146" Type="http://schemas.openxmlformats.org/officeDocument/2006/relationships/hyperlink" Target="consultantplus://offline/ref=D92FB5948D5BCE55C1416FC457A5886A619A96BB8C730CE986BD461C3662A4C55742FFE1A7A0410EIDy9F" TargetMode="External"/><Relationship Id="rId167" Type="http://schemas.openxmlformats.org/officeDocument/2006/relationships/hyperlink" Target="consultantplus://offline/ref=D92FB5948D5BCE55C1416FC457A5886A619A96BB8C730CE986BD461C3662A4C55742FFE1A6A74309IDy9F" TargetMode="External"/><Relationship Id="rId7" Type="http://schemas.openxmlformats.org/officeDocument/2006/relationships/footer" Target="footer1.xml"/><Relationship Id="rId71" Type="http://schemas.openxmlformats.org/officeDocument/2006/relationships/hyperlink" Target="consultantplus://offline/ref=428E7EAA4D1998F16DE5571C313DDFECA777E62B689D02729A8F2BFD3FEF4827E0C4363F9F38EEA5HDy8F" TargetMode="External"/><Relationship Id="rId92" Type="http://schemas.openxmlformats.org/officeDocument/2006/relationships/hyperlink" Target="consultantplus://offline/ref=428E7EAA4D1998F16DE5571C313DDFECA777E62B689D02729A8F2BFD3FEF4827E0C4363F9F30ECA7HDyEF" TargetMode="External"/><Relationship Id="rId162" Type="http://schemas.openxmlformats.org/officeDocument/2006/relationships/hyperlink" Target="consultantplus://offline/ref=D92FB5948D5BCE55C1416FC457A5886A619A96BB8C730CE986BD461C3662A4C55742FFE1A6A64803IDyBF" TargetMode="External"/><Relationship Id="rId2" Type="http://schemas.microsoft.com/office/2007/relationships/stylesWithEffects" Target="stylesWithEffects.xml"/><Relationship Id="rId29" Type="http://schemas.openxmlformats.org/officeDocument/2006/relationships/hyperlink" Target="consultantplus://offline/ref=428E7EAA4D1998F16DE5571C313DDFECA777E72B6B9E02729A8F2BFD3FHEyFF" TargetMode="External"/><Relationship Id="rId24" Type="http://schemas.openxmlformats.org/officeDocument/2006/relationships/hyperlink" Target="consultantplus://offline/ref=428E7EAA4D1998F16DE5571C313DDFECA777E7296E9C02729A8F2BFD3FHEyFF" TargetMode="External"/><Relationship Id="rId40" Type="http://schemas.openxmlformats.org/officeDocument/2006/relationships/hyperlink" Target="consultantplus://offline/ref=428E7EAA4D1998F16DE5571C313DDFECA777E72B6A9902729A8F2BFD3FHEyFF" TargetMode="External"/><Relationship Id="rId45" Type="http://schemas.openxmlformats.org/officeDocument/2006/relationships/hyperlink" Target="consultantplus://offline/ref=428E7EAA4D1998F16DE5571C313DDFECA777E72B6B9E02729A8F2BFD3FEF4827E0C4363F9E39ECA8HDy9F" TargetMode="External"/><Relationship Id="rId66" Type="http://schemas.openxmlformats.org/officeDocument/2006/relationships/hyperlink" Target="consultantplus://offline/ref=428E7EAA4D1998F16DE5571C313DDFECA777E62B689D02729A8F2BFD3FHEyFF" TargetMode="External"/><Relationship Id="rId87" Type="http://schemas.openxmlformats.org/officeDocument/2006/relationships/hyperlink" Target="consultantplus://offline/ref=428E7EAA4D1998F16DE5571C313DDFECA777E62B689D02729A8F2BFD3FEF4827E0C4363F9F31EBA8HDyCF" TargetMode="External"/><Relationship Id="rId110" Type="http://schemas.openxmlformats.org/officeDocument/2006/relationships/hyperlink" Target="consultantplus://offline/ref=428E7EAA4D1998F16DE5571C313DDFECA777E62B689D02729A8F2BFD3FEF4827E0C4363F9C38E5A5HDyEF" TargetMode="External"/><Relationship Id="rId115" Type="http://schemas.openxmlformats.org/officeDocument/2006/relationships/hyperlink" Target="consultantplus://offline/ref=428E7EAA4D1998F16DE5571C313DDFECA777E62B689D02729A8F2BFD3FEF4827E0C4363F9C38E5A7HDyAF" TargetMode="External"/><Relationship Id="rId131" Type="http://schemas.openxmlformats.org/officeDocument/2006/relationships/hyperlink" Target="consultantplus://offline/ref=428E7EAA4D1998F16DE5571C313DDFECA777E62B689D02729A8F2BFD3FEF4827E0C4363F9C3AE8A8HDyCF" TargetMode="External"/><Relationship Id="rId136" Type="http://schemas.openxmlformats.org/officeDocument/2006/relationships/hyperlink" Target="consultantplus://offline/ref=D92FB5948D5BCE55C1416FC457A5886A619A96BB8C730CE986BD461C3662A4C55742FFE1A7A0410AIDy1F" TargetMode="External"/><Relationship Id="rId157" Type="http://schemas.openxmlformats.org/officeDocument/2006/relationships/hyperlink" Target="consultantplus://offline/ref=D92FB5948D5BCE55C1416FC457A5886A619A96BB8C730CE986BD461C3662A4C55742FFE1A6A6480DIDyBF" TargetMode="External"/><Relationship Id="rId178" Type="http://schemas.openxmlformats.org/officeDocument/2006/relationships/hyperlink" Target="consultantplus://offline/ref=D92FB5948D5BCE55C1416FC457A5886A619A97BB8F700CE986BD461C3662A4C55742FFE1A5IAy7F" TargetMode="External"/><Relationship Id="rId61" Type="http://schemas.openxmlformats.org/officeDocument/2006/relationships/hyperlink" Target="consultantplus://offline/ref=428E7EAA4D1998F16DE5571C313DDFECA777E72B6A9902729A8F2BFD3FHEyFF" TargetMode="External"/><Relationship Id="rId82" Type="http://schemas.openxmlformats.org/officeDocument/2006/relationships/hyperlink" Target="consultantplus://offline/ref=428E7EAA4D1998F16DE5571C313DDFECA777E62B689D02729A8F2BFD3FEF4827E0C4363F9F3CEBA4HDy6F" TargetMode="External"/><Relationship Id="rId152" Type="http://schemas.openxmlformats.org/officeDocument/2006/relationships/hyperlink" Target="consultantplus://offline/ref=D92FB5948D5BCE55C1416FC457A5886A619A96BB8C730CE986BD461C3662A4C55742FFE1A7A1400AIDyDF" TargetMode="External"/><Relationship Id="rId173" Type="http://schemas.openxmlformats.org/officeDocument/2006/relationships/hyperlink" Target="consultantplus://offline/ref=D92FB5948D5BCE55C1416FC457A5886A619A97BB8F700CE986BD461C3662A4C55742FFE2ACIAy4F" TargetMode="External"/><Relationship Id="rId19" Type="http://schemas.openxmlformats.org/officeDocument/2006/relationships/hyperlink" Target="consultantplus://offline/ref=428E7EAA4D1998F16DE5571C313DDFECA777E528699B02729A8F2BFD3FHEyFF" TargetMode="External"/><Relationship Id="rId14" Type="http://schemas.openxmlformats.org/officeDocument/2006/relationships/hyperlink" Target="consultantplus://offline/ref=428E7EAA4D1998F16DE5571C313DDFECA777E72B6B9E02729A8F2BFD3FEF4827E0C4363F96H3yFF" TargetMode="External"/><Relationship Id="rId30" Type="http://schemas.openxmlformats.org/officeDocument/2006/relationships/hyperlink" Target="consultantplus://offline/ref=428E7EAA4D1998F16DE5571C313DDFECA777E72B6B9E02729A8F2BFD3FEF4827E0C4363BH9yEF" TargetMode="External"/><Relationship Id="rId35" Type="http://schemas.openxmlformats.org/officeDocument/2006/relationships/hyperlink" Target="consultantplus://offline/ref=428E7EAA4D1998F16DE5571C313DDFECA67FE12F629E02729A8F2BFD3FHEyFF" TargetMode="External"/><Relationship Id="rId56" Type="http://schemas.openxmlformats.org/officeDocument/2006/relationships/hyperlink" Target="consultantplus://offline/ref=428E7EAA4D1998F16DE5571C313DDFECA777E72B6A9902729A8F2BFD3FHEyFF" TargetMode="External"/><Relationship Id="rId77" Type="http://schemas.openxmlformats.org/officeDocument/2006/relationships/hyperlink" Target="consultantplus://offline/ref=428E7EAA4D1998F16DE5571C313DDFECA777E62B689D02729A8F2BFD3FEF4827E0C4363F9F3CECA6HDyAF" TargetMode="External"/><Relationship Id="rId100" Type="http://schemas.openxmlformats.org/officeDocument/2006/relationships/hyperlink" Target="consultantplus://offline/ref=428E7EAA4D1998F16DE5571C313DDFECA777E62B689D02729A8F2BFD3FEF4827E0C4363F9C39EFA3HDy8F" TargetMode="External"/><Relationship Id="rId105" Type="http://schemas.openxmlformats.org/officeDocument/2006/relationships/hyperlink" Target="consultantplus://offline/ref=428E7EAA4D1998F16DE5571C313DDFECA777E62B689D02729A8F2BFD3FEF4827E0C4363F9C38ECA3HDyEF" TargetMode="External"/><Relationship Id="rId126" Type="http://schemas.openxmlformats.org/officeDocument/2006/relationships/hyperlink" Target="consultantplus://offline/ref=428E7EAA4D1998F16DE5571C313DDFECA777E62B689D02729A8F2BFD3FEF4827E0C4363F9C3BEAA5HDy8F" TargetMode="External"/><Relationship Id="rId147" Type="http://schemas.openxmlformats.org/officeDocument/2006/relationships/hyperlink" Target="consultantplus://offline/ref=D92FB5948D5BCE55C1416FC457A5886A619A96BB8C730CE986BD461C3662A4C55742FFE1A7A0410EIDyBF" TargetMode="External"/><Relationship Id="rId168" Type="http://schemas.openxmlformats.org/officeDocument/2006/relationships/hyperlink" Target="consultantplus://offline/ref=D92FB5948D5BCE55C1416FC457A5886A619A96BB8C730CE986BD461C3662A4C55742FFE1A6A74303IDyDF" TargetMode="External"/><Relationship Id="rId8" Type="http://schemas.openxmlformats.org/officeDocument/2006/relationships/hyperlink" Target="consultantplus://offline/ref=428E7EAA4D1998F16DE5571C313DDFECA777E72B6B9E02729A8F2BFD3FHEyFF" TargetMode="External"/><Relationship Id="rId51" Type="http://schemas.openxmlformats.org/officeDocument/2006/relationships/hyperlink" Target="consultantplus://offline/ref=428E7EAA4D1998F16DE5571C313DDFECA777E72B6A9902729A8F2BFD3FHEyFF" TargetMode="External"/><Relationship Id="rId72" Type="http://schemas.openxmlformats.org/officeDocument/2006/relationships/hyperlink" Target="consultantplus://offline/ref=428E7EAA4D1998F16DE5571C313DDFECA777E62B689D02729A8F2BFD3FEF4827E0C4363F9F38E9A8HDyCF" TargetMode="External"/><Relationship Id="rId93" Type="http://schemas.openxmlformats.org/officeDocument/2006/relationships/hyperlink" Target="consultantplus://offline/ref=428E7EAA4D1998F16DE5571C313DDFECA777E62B689D02729A8F2BFD3FEF4827E0C4363F9F30ECA9HDyEF" TargetMode="External"/><Relationship Id="rId98" Type="http://schemas.openxmlformats.org/officeDocument/2006/relationships/hyperlink" Target="consultantplus://offline/ref=428E7EAA4D1998F16DE5571C313DDFECA777E62B689D02729A8F2BFD3FEF4827E0C4363F9C39EDA8HDy6F" TargetMode="External"/><Relationship Id="rId121" Type="http://schemas.openxmlformats.org/officeDocument/2006/relationships/hyperlink" Target="consultantplus://offline/ref=428E7EAA4D1998F16DE5571C313DDFECA777E62B689D02729A8F2BFD3FEF4827E0C4363F9C3BEEA3HDyCF" TargetMode="External"/><Relationship Id="rId142" Type="http://schemas.openxmlformats.org/officeDocument/2006/relationships/hyperlink" Target="consultantplus://offline/ref=D92FB5948D5BCE55C1416FC457A5886A619A96BB8C730CE986BD461C3662A4C55742FFE1A7A04109IDyBF" TargetMode="External"/><Relationship Id="rId163" Type="http://schemas.openxmlformats.org/officeDocument/2006/relationships/hyperlink" Target="consultantplus://offline/ref=D92FB5948D5BCE55C1416FC457A5886A619A96BB8C730CE986BD461C3662A4C55742FFE1A6A7410AIDy9F" TargetMode="External"/><Relationship Id="rId3" Type="http://schemas.openxmlformats.org/officeDocument/2006/relationships/settings" Target="settings.xml"/><Relationship Id="rId25" Type="http://schemas.openxmlformats.org/officeDocument/2006/relationships/hyperlink" Target="consultantplus://offline/ref=428E7EAA4D1998F16DE5571C313DDFECA67EE22C60CA5570CBDA25HFy8F" TargetMode="External"/><Relationship Id="rId46" Type="http://schemas.openxmlformats.org/officeDocument/2006/relationships/hyperlink" Target="consultantplus://offline/ref=428E7EAA4D1998F16DE5571C313DDFECA777E72B6A9902729A8F2BFD3FHEyFF" TargetMode="External"/><Relationship Id="rId67" Type="http://schemas.openxmlformats.org/officeDocument/2006/relationships/hyperlink" Target="consultantplus://offline/ref=428E7EAA4D1998F16DE5571C313DDFECA777E62B689D02729A8F2BFD3FEF4827E0C4363F9E31ECA1HDy6F" TargetMode="External"/><Relationship Id="rId116" Type="http://schemas.openxmlformats.org/officeDocument/2006/relationships/hyperlink" Target="consultantplus://offline/ref=428E7EAA4D1998F16DE5571C313DDFECA777E62B689D02729A8F2BFD3FEF4827E0C4363F9C38E5A7HDy6F" TargetMode="External"/><Relationship Id="rId137" Type="http://schemas.openxmlformats.org/officeDocument/2006/relationships/hyperlink" Target="consultantplus://offline/ref=D92FB5948D5BCE55C1416FC457A5886A619A96BB8C730CE986BD461C3662A4C55742FFE1A7A0410BIDy9F" TargetMode="External"/><Relationship Id="rId158" Type="http://schemas.openxmlformats.org/officeDocument/2006/relationships/hyperlink" Target="consultantplus://offline/ref=D92FB5948D5BCE55C1416FC457A5886A619A96BB8C730CE986BD461C3662A4C55742FFE1A6A64802IDyBF" TargetMode="External"/><Relationship Id="rId20" Type="http://schemas.openxmlformats.org/officeDocument/2006/relationships/hyperlink" Target="consultantplus://offline/ref=428E7EAA4D1998F16DE5571C313DDFECA777E528699B02729A8F2BFD3FHEyFF" TargetMode="External"/><Relationship Id="rId41" Type="http://schemas.openxmlformats.org/officeDocument/2006/relationships/hyperlink" Target="consultantplus://offline/ref=428E7EAA4D1998F16DE5571C313DDFECA777E72B6B9E02729A8F2BFD3FHEyFF" TargetMode="External"/><Relationship Id="rId62" Type="http://schemas.openxmlformats.org/officeDocument/2006/relationships/hyperlink" Target="consultantplus://offline/ref=428E7EAA4D1998F16DE5571C313DDFECA777E72B6B9E02729A8F2BFD3FHEyFF" TargetMode="External"/><Relationship Id="rId83" Type="http://schemas.openxmlformats.org/officeDocument/2006/relationships/hyperlink" Target="consultantplus://offline/ref=428E7EAA4D1998F16DE5571C313DDFECA777E62B689D02729A8F2BFD3FEF4827E0C4363F9F3CEBA5HDyEF" TargetMode="External"/><Relationship Id="rId88" Type="http://schemas.openxmlformats.org/officeDocument/2006/relationships/hyperlink" Target="consultantplus://offline/ref=428E7EAA4D1998F16DE5571C313DDFECA777E62B689D02729A8F2BFD3FEF4827E0C4363F9F31E4A6HDy8F" TargetMode="External"/><Relationship Id="rId111" Type="http://schemas.openxmlformats.org/officeDocument/2006/relationships/hyperlink" Target="consultantplus://offline/ref=428E7EAA4D1998F16DE5571C313DDFECA777E62B689D02729A8F2BFD3FEF4827E0C4363F9C38E5A5HDy8F" TargetMode="External"/><Relationship Id="rId132" Type="http://schemas.openxmlformats.org/officeDocument/2006/relationships/hyperlink" Target="consultantplus://offline/ref=D92FB5948D5BCE55C1416FC457A5886A619A96BB8C730CE986BD461C3662A4C55742FFE1A7A24702IDyFF" TargetMode="External"/><Relationship Id="rId153" Type="http://schemas.openxmlformats.org/officeDocument/2006/relationships/hyperlink" Target="consultantplus://offline/ref=D92FB5948D5BCE55C1416FC457A5886A619A96BB8C730CE986BD461C3662A4C55742FFE1A6AF430CIDy9F" TargetMode="External"/><Relationship Id="rId174" Type="http://schemas.openxmlformats.org/officeDocument/2006/relationships/hyperlink" Target="consultantplus://offline/ref=D92FB5948D5BCE55C1416FC457A5886A619A97BB8F700CE986BD461C36I6y2F" TargetMode="External"/><Relationship Id="rId179" Type="http://schemas.openxmlformats.org/officeDocument/2006/relationships/hyperlink" Target="consultantplus://offline/ref=D92FB5948D5BCE55C1416FC457A5886A619A97BB8F700CE986BD461C3662A4C55742FFE1A5A64002IDy8F" TargetMode="External"/><Relationship Id="rId15" Type="http://schemas.openxmlformats.org/officeDocument/2006/relationships/hyperlink" Target="consultantplus://offline/ref=428E7EAA4D1998F16DE5571C313DDFECA777E72B6B9E02729A8F2BFD3FHEyFF" TargetMode="External"/><Relationship Id="rId36" Type="http://schemas.openxmlformats.org/officeDocument/2006/relationships/hyperlink" Target="consultantplus://offline/ref=428E7EAA4D1998F16DE5571C313DDFECA777E72B6B9E02729A8F2BFD3FHEyFF" TargetMode="External"/><Relationship Id="rId57" Type="http://schemas.openxmlformats.org/officeDocument/2006/relationships/hyperlink" Target="consultantplus://offline/ref=428E7EAA4D1998F16DE5571C313DDFECA777E72B6B9E02729A8F2BFD3FHEyFF" TargetMode="External"/><Relationship Id="rId106" Type="http://schemas.openxmlformats.org/officeDocument/2006/relationships/hyperlink" Target="consultantplus://offline/ref=428E7EAA4D1998F16DE5571C313DDFECA777E62B689D02729A8F2BFD3FEF4827E0C4363F9C38ECA5HDyEF" TargetMode="External"/><Relationship Id="rId127" Type="http://schemas.openxmlformats.org/officeDocument/2006/relationships/hyperlink" Target="consultantplus://offline/ref=428E7EAA4D1998F16DE5571C313DDFECA777E62B689D02729A8F2BFD3FEF4827E0C4363F9C3BEBA1HDyCF" TargetMode="External"/><Relationship Id="rId10" Type="http://schemas.openxmlformats.org/officeDocument/2006/relationships/hyperlink" Target="consultantplus://offline/ref=428E7EAA4D1998F16DE5571C313DDFECA777E528699B02729A8F2BFD3FEF4827E0C4363F9E39ECA5HDy8F" TargetMode="External"/><Relationship Id="rId31" Type="http://schemas.openxmlformats.org/officeDocument/2006/relationships/hyperlink" Target="consultantplus://offline/ref=428E7EAA4D1998F16DE5571C313DDFECA777E72B6B9E02729A8F2BFD3FEF4827E0C4363F9E39ECA8HDy9F" TargetMode="External"/><Relationship Id="rId52" Type="http://schemas.openxmlformats.org/officeDocument/2006/relationships/hyperlink" Target="consultantplus://offline/ref=428E7EAA4D1998F16DE5571C313DDFECA777E72B6B9E02729A8F2BFD3FHEyFF" TargetMode="External"/><Relationship Id="rId73" Type="http://schemas.openxmlformats.org/officeDocument/2006/relationships/hyperlink" Target="consultantplus://offline/ref=428E7EAA4D1998F16DE5571C313DDFECA777E62B689D02729A8F2BFD3FEF4827E0C4363F9F38EBA1HDyCF" TargetMode="External"/><Relationship Id="rId78" Type="http://schemas.openxmlformats.org/officeDocument/2006/relationships/hyperlink" Target="consultantplus://offline/ref=428E7EAA4D1998F16DE5571C313DDFECA777E62B689D02729A8F2BFD3FEF4827E0C4363F9F3CECA6HDy8F" TargetMode="External"/><Relationship Id="rId94" Type="http://schemas.openxmlformats.org/officeDocument/2006/relationships/hyperlink" Target="consultantplus://offline/ref=428E7EAA4D1998F16DE5571C313DDFECA777E62B689D02729A8F2BFD3FEF4827E0C4363F9F30EDA0HDyAF" TargetMode="External"/><Relationship Id="rId99" Type="http://schemas.openxmlformats.org/officeDocument/2006/relationships/hyperlink" Target="consultantplus://offline/ref=428E7EAA4D1998F16DE5571C313DDFECA777E62B689D02729A8F2BFD3FEF4827E0C4363F9C39EFA2HDyCF" TargetMode="External"/><Relationship Id="rId101" Type="http://schemas.openxmlformats.org/officeDocument/2006/relationships/hyperlink" Target="consultantplus://offline/ref=428E7EAA4D1998F16DE5571C313DDFECA777E62B689D02729A8F2BFD3FEF4827E0C4363F9C39EFA8HDyCF" TargetMode="External"/><Relationship Id="rId122" Type="http://schemas.openxmlformats.org/officeDocument/2006/relationships/hyperlink" Target="consultantplus://offline/ref=428E7EAA4D1998F16DE5571C313DDFECA777E62B689D02729A8F2BFD3FEF4827E0C4363F9C3BEEA3HDy6F" TargetMode="External"/><Relationship Id="rId143" Type="http://schemas.openxmlformats.org/officeDocument/2006/relationships/hyperlink" Target="consultantplus://offline/ref=D92FB5948D5BCE55C1416FC457A5886A619A96BB8C730CE986BD461C3662A4C55742FFE1A7A04108IDy1F" TargetMode="External"/><Relationship Id="rId148" Type="http://schemas.openxmlformats.org/officeDocument/2006/relationships/hyperlink" Target="consultantplus://offline/ref=D92FB5948D5BCE55C1416FC457A5886A619A96BB8C730CE986BD461C3662A4C55742FFE1A7A04003IDy1F" TargetMode="External"/><Relationship Id="rId164" Type="http://schemas.openxmlformats.org/officeDocument/2006/relationships/hyperlink" Target="consultantplus://offline/ref=D92FB5948D5BCE55C1416FC457A5886A619A96BB8C730CE986BD461C3662A4C55742FFE1A6A7410AIDyBF" TargetMode="External"/><Relationship Id="rId169" Type="http://schemas.openxmlformats.org/officeDocument/2006/relationships/hyperlink" Target="consultantplus://offline/ref=D92FB5948D5BCE55C1416FC457A5886A619A96BB8C730CE986BD461C3662A4C55742FFE1A6A4470DIDy9F" TargetMode="External"/><Relationship Id="rId4" Type="http://schemas.openxmlformats.org/officeDocument/2006/relationships/webSettings" Target="webSettings.xml"/><Relationship Id="rId9" Type="http://schemas.openxmlformats.org/officeDocument/2006/relationships/hyperlink" Target="consultantplus://offline/ref=428E7EAA4D1998F16DE5571C313DDFECA777E72B6B9E02729A8F2BFD3FEF4827E0C4363F9E39ECA6HDy8F" TargetMode="External"/><Relationship Id="rId180" Type="http://schemas.openxmlformats.org/officeDocument/2006/relationships/fontTable" Target="fontTable.xml"/><Relationship Id="rId26" Type="http://schemas.openxmlformats.org/officeDocument/2006/relationships/hyperlink" Target="consultantplus://offline/ref=428E7EAA4D1998F16DE5571C313DDFECA67FE12F629E02729A8F2BFD3FHEyFF" TargetMode="External"/><Relationship Id="rId47" Type="http://schemas.openxmlformats.org/officeDocument/2006/relationships/hyperlink" Target="consultantplus://offline/ref=428E7EAA4D1998F16DE5571C313DDFECA777E72B6B9E02729A8F2BFD3FHEyFF" TargetMode="External"/><Relationship Id="rId68" Type="http://schemas.openxmlformats.org/officeDocument/2006/relationships/hyperlink" Target="consultantplus://offline/ref=428E7EAA4D1998F16DE5571C313DDFECA777E62B689D02729A8F2BFD3FEF4827E0C4363F9E31E4A4HDyCF" TargetMode="External"/><Relationship Id="rId89" Type="http://schemas.openxmlformats.org/officeDocument/2006/relationships/hyperlink" Target="consultantplus://offline/ref=428E7EAA4D1998F16DE5571C313DDFECA777E62B689D02729A8F2BFD3FEF4827E0C4363F9F31E5A1HDyCF" TargetMode="External"/><Relationship Id="rId112" Type="http://schemas.openxmlformats.org/officeDocument/2006/relationships/hyperlink" Target="consultantplus://offline/ref=428E7EAA4D1998F16DE5571C313DDFECA777E62B689D02729A8F2BFD3FEF4827E0C4363F9C38E5A6HDyCF" TargetMode="External"/><Relationship Id="rId133" Type="http://schemas.openxmlformats.org/officeDocument/2006/relationships/hyperlink" Target="consultantplus://offline/ref=D92FB5948D5BCE55C1416FC457A5886A619A96BB8C730CE986BD461C3662A4C55742FFE1A7A2490AIDyDF" TargetMode="External"/><Relationship Id="rId154" Type="http://schemas.openxmlformats.org/officeDocument/2006/relationships/hyperlink" Target="consultantplus://offline/ref=D92FB5948D5BCE55C1416FC457A5886A619A96BB8C730CE986BD461C3662A4C55742FFE1A6A6490AIDyFF" TargetMode="External"/><Relationship Id="rId175" Type="http://schemas.openxmlformats.org/officeDocument/2006/relationships/hyperlink" Target="consultantplus://offline/ref=D92FB5948D5BCE55C1416FC457A5886A619A97BB8F700CE986BD461C36I6y2F" TargetMode="External"/><Relationship Id="rId16" Type="http://schemas.openxmlformats.org/officeDocument/2006/relationships/hyperlink" Target="consultantplus://offline/ref=428E7EAA4D1998F16DE5571C313DDFECA777E72B6B9E02729A8F2BFD3FHEyFF" TargetMode="External"/><Relationship Id="rId37" Type="http://schemas.openxmlformats.org/officeDocument/2006/relationships/hyperlink" Target="consultantplus://offline/ref=428E7EAA4D1998F16DE5571C313DDFECA777E72B6A9902729A8F2BFD3FHEyFF" TargetMode="External"/><Relationship Id="rId58" Type="http://schemas.openxmlformats.org/officeDocument/2006/relationships/hyperlink" Target="consultantplus://offline/ref=428E7EAA4D1998F16DE5571C313DDFECA777E528699B02729A8F2BFD3FHEyFF" TargetMode="External"/><Relationship Id="rId79" Type="http://schemas.openxmlformats.org/officeDocument/2006/relationships/hyperlink" Target="consultantplus://offline/ref=428E7EAA4D1998F16DE5571C313DDFECA777E62B689D02729A8F2BFD3FEF4827E0C4363F9F3CECA7HDy8F" TargetMode="External"/><Relationship Id="rId102" Type="http://schemas.openxmlformats.org/officeDocument/2006/relationships/hyperlink" Target="consultantplus://offline/ref=428E7EAA4D1998F16DE5571C313DDFECA777E62B689D02729A8F2BFD3FEF4827E0C4363F9C39EFA9HDyCF" TargetMode="External"/><Relationship Id="rId123" Type="http://schemas.openxmlformats.org/officeDocument/2006/relationships/hyperlink" Target="consultantplus://offline/ref=428E7EAA4D1998F16DE5571C313DDFECA777E62B689D02729A8F2BFD3FEF4827E0C4363F9C3BEEA9HDy8F" TargetMode="External"/><Relationship Id="rId144" Type="http://schemas.openxmlformats.org/officeDocument/2006/relationships/hyperlink" Target="consultantplus://offline/ref=D92FB5948D5BCE55C1416FC457A5886A619A96BB8C730CE986BD461C3662A4C55742FFE1A7A04109IDyFF" TargetMode="External"/><Relationship Id="rId90" Type="http://schemas.openxmlformats.org/officeDocument/2006/relationships/hyperlink" Target="consultantplus://offline/ref=428E7EAA4D1998F16DE5571C313DDFECA777E62B689D02729A8F2BFD3FEF4827E0C4363F9F31E5A5HDyCF" TargetMode="External"/><Relationship Id="rId165" Type="http://schemas.openxmlformats.org/officeDocument/2006/relationships/hyperlink" Target="consultantplus://offline/ref=D92FB5948D5BCE55C1416FC457A5886A619A96BB8C730CE986BD461C3662A4C55742FFE1A6A7410DIDyFF" TargetMode="External"/><Relationship Id="rId27" Type="http://schemas.openxmlformats.org/officeDocument/2006/relationships/hyperlink" Target="consultantplus://offline/ref=428E7EAA4D1998F16DE5571C313DDFECA777E72B6B9E02729A8F2BFD3FHEyFF" TargetMode="External"/><Relationship Id="rId48" Type="http://schemas.openxmlformats.org/officeDocument/2006/relationships/hyperlink" Target="consultantplus://offline/ref=428E7EAA4D1998F16DE5571C313DDFECA777E528699B02729A8F2BFD3FHEyFF" TargetMode="External"/><Relationship Id="rId69" Type="http://schemas.openxmlformats.org/officeDocument/2006/relationships/hyperlink" Target="consultantplus://offline/ref=428E7EAA4D1998F16DE5571C313DDFECA777E62B689D02729A8F2BFD3FEF4827E0C4363F9E30EEA7HDyCF" TargetMode="External"/><Relationship Id="rId113" Type="http://schemas.openxmlformats.org/officeDocument/2006/relationships/hyperlink" Target="consultantplus://offline/ref=428E7EAA4D1998F16DE5571C313DDFECA777E62B689D02729A8F2BFD3FEF4827E0C4363F9C38E5A6HDyAF" TargetMode="External"/><Relationship Id="rId134" Type="http://schemas.openxmlformats.org/officeDocument/2006/relationships/hyperlink" Target="consultantplus://offline/ref=D92FB5948D5BCE55C1416FC457A5886A619A96BB8C730CE986BD461C3662A4C55742FFE1A7A0410AIDy9F" TargetMode="External"/><Relationship Id="rId80" Type="http://schemas.openxmlformats.org/officeDocument/2006/relationships/hyperlink" Target="consultantplus://offline/ref=428E7EAA4D1998F16DE5571C313DDFECA777E62B689D02729A8F2BFD3FEF4827E0C4363F9F3CECA7HDy6F" TargetMode="External"/><Relationship Id="rId155" Type="http://schemas.openxmlformats.org/officeDocument/2006/relationships/hyperlink" Target="consultantplus://offline/ref=D92FB5948D5BCE55C1416FC457A5886A619A96BB8C730CE986BD461C3662A4C55742FFE1A6A6480BIDy9F" TargetMode="External"/><Relationship Id="rId176" Type="http://schemas.openxmlformats.org/officeDocument/2006/relationships/hyperlink" Target="consultantplus://offline/ref=D92FB5948D5BCE55C1416FC457A5886A619A97BB8F700CE986BD461C36I6y2F" TargetMode="External"/><Relationship Id="rId17" Type="http://schemas.openxmlformats.org/officeDocument/2006/relationships/hyperlink" Target="http://www.zakupki.gov.ru" TargetMode="External"/><Relationship Id="rId38" Type="http://schemas.openxmlformats.org/officeDocument/2006/relationships/hyperlink" Target="consultantplus://offline/ref=428E7EAA4D1998F16DE5571C313DDFECA777E72B6B9E02729A8F2BFD3FHEyFF" TargetMode="External"/><Relationship Id="rId59" Type="http://schemas.openxmlformats.org/officeDocument/2006/relationships/hyperlink" Target="consultantplus://offline/ref=428E7EAA4D1998F16DE5571C313DDFECA777E72B6B9E02729A8F2BFD3FEF4827E0C4363DH9yEF" TargetMode="External"/><Relationship Id="rId103" Type="http://schemas.openxmlformats.org/officeDocument/2006/relationships/hyperlink" Target="consultantplus://offline/ref=428E7EAA4D1998F16DE5571C313DDFECA777E62B689D02729A8F2BFD3FEF4827E0C4363F9C39EAA3HDyAF" TargetMode="External"/><Relationship Id="rId124" Type="http://schemas.openxmlformats.org/officeDocument/2006/relationships/hyperlink" Target="consultantplus://offline/ref=428E7EAA4D1998F16DE5571C313DDFECA777E62B689D02729A8F2BFD3FEF4827E0C4363F9C3BE9A8HDy6F" TargetMode="External"/><Relationship Id="rId70" Type="http://schemas.openxmlformats.org/officeDocument/2006/relationships/hyperlink" Target="consultantplus://offline/ref=428E7EAA4D1998F16DE5571C313DDFECA777E62B689D02729A8F2BFD3FEF4827E0C4363F9F38EDA0HDyAF" TargetMode="External"/><Relationship Id="rId91" Type="http://schemas.openxmlformats.org/officeDocument/2006/relationships/hyperlink" Target="consultantplus://offline/ref=428E7EAA4D1998F16DE5571C313DDFECA777E62B689D02729A8F2BFD3FEF4827E0C4363F9F30ECA6HDyEF" TargetMode="External"/><Relationship Id="rId145" Type="http://schemas.openxmlformats.org/officeDocument/2006/relationships/hyperlink" Target="consultantplus://offline/ref=D92FB5948D5BCE55C1416FC457A5886A619A96BB8C730CE986BD461C3662A4C55742FFE1A7A04109IDy1F" TargetMode="External"/><Relationship Id="rId166" Type="http://schemas.openxmlformats.org/officeDocument/2006/relationships/hyperlink" Target="consultantplus://offline/ref=D92FB5948D5BCE55C1416FC457A5886A619A96BB8C730CE986BD461C3662A4C55742FFE1A6A74009IDyBF" TargetMode="External"/><Relationship Id="rId1" Type="http://schemas.openxmlformats.org/officeDocument/2006/relationships/styles" Target="styles.xml"/><Relationship Id="rId28" Type="http://schemas.openxmlformats.org/officeDocument/2006/relationships/hyperlink" Target="consultantplus://offline/ref=428E7EAA4D1998F16DE5571C313DDFECA677E221639A02729A8F2BFD3FHEyFF" TargetMode="External"/><Relationship Id="rId49" Type="http://schemas.openxmlformats.org/officeDocument/2006/relationships/hyperlink" Target="consultantplus://offline/ref=428E7EAA4D1998F16DE5571C313DDFECA777E72B6B9E02729A8F2BFD3FEF4827E0C4363DH9yEF" TargetMode="External"/><Relationship Id="rId114" Type="http://schemas.openxmlformats.org/officeDocument/2006/relationships/hyperlink" Target="consultantplus://offline/ref=428E7EAA4D1998F16DE5571C313DDFECA777E62B689D02729A8F2BFD3FEF4827E0C4363F9C38E5A6HDy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68</Pages>
  <Words>29785</Words>
  <Characters>169781</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NatalyaM</cp:lastModifiedBy>
  <cp:revision>2</cp:revision>
  <cp:lastPrinted>2018-12-28T04:26:00Z</cp:lastPrinted>
  <dcterms:created xsi:type="dcterms:W3CDTF">2018-12-27T05:50:00Z</dcterms:created>
  <dcterms:modified xsi:type="dcterms:W3CDTF">2018-12-28T04:27:00Z</dcterms:modified>
</cp:coreProperties>
</file>